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jc w:val="center"/>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天津康汇</w:t>
      </w:r>
      <w:r>
        <w:rPr>
          <w:rFonts w:hint="eastAsia" w:ascii="方正小标宋简体" w:hAnsi="方正小标宋简体" w:eastAsia="方正小标宋简体" w:cs="方正小标宋简体"/>
          <w:bCs/>
          <w:spacing w:val="-20"/>
          <w:sz w:val="44"/>
          <w:szCs w:val="44"/>
        </w:rPr>
        <w:t>医院</w:t>
      </w:r>
      <w:r>
        <w:rPr>
          <w:rFonts w:hint="eastAsia" w:ascii="方正小标宋简体" w:hAnsi="方正小标宋简体" w:eastAsia="方正小标宋简体" w:cs="方正小标宋简体"/>
          <w:bCs/>
          <w:spacing w:val="-20"/>
          <w:sz w:val="44"/>
          <w:szCs w:val="44"/>
          <w:lang w:val="en-US" w:eastAsia="zh-CN"/>
        </w:rPr>
        <w:t>2022年</w:t>
      </w:r>
      <w:r>
        <w:rPr>
          <w:rFonts w:hint="eastAsia" w:ascii="方正小标宋简体" w:hAnsi="方正小标宋简体" w:eastAsia="方正小标宋简体" w:cs="方正小标宋简体"/>
          <w:bCs/>
          <w:spacing w:val="-20"/>
          <w:sz w:val="44"/>
          <w:szCs w:val="44"/>
        </w:rPr>
        <w:t>招聘简</w:t>
      </w:r>
      <w:r>
        <w:rPr>
          <w:rFonts w:hint="eastAsia" w:ascii="方正小标宋简体" w:hAnsi="方正小标宋简体" w:eastAsia="方正小标宋简体" w:cs="方正小标宋简体"/>
          <w:bCs/>
          <w:spacing w:val="-20"/>
          <w:sz w:val="44"/>
          <w:szCs w:val="44"/>
          <w:lang w:val="en-US" w:eastAsia="zh-CN"/>
        </w:rPr>
        <w:t>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i w:val="0"/>
          <w:iCs w:val="0"/>
          <w:caps w:val="0"/>
          <w:color w:val="333333"/>
          <w:spacing w:val="-20"/>
          <w:sz w:val="32"/>
          <w:szCs w:val="32"/>
          <w:vertAlign w:val="baseline"/>
        </w:rPr>
        <w:t>一、</w:t>
      </w:r>
      <w:r>
        <w:rPr>
          <w:rFonts w:hint="eastAsia" w:ascii="黑体" w:hAnsi="黑体" w:eastAsia="黑体" w:cs="黑体"/>
          <w:i w:val="0"/>
          <w:iCs w:val="0"/>
          <w:caps w:val="0"/>
          <w:color w:val="333333"/>
          <w:spacing w:val="-20"/>
          <w:sz w:val="32"/>
          <w:szCs w:val="32"/>
          <w:vertAlign w:val="baseline"/>
          <w:lang w:val="en-US" w:eastAsia="zh-CN"/>
        </w:rPr>
        <w:t>天津康汇医院</w:t>
      </w:r>
      <w:r>
        <w:rPr>
          <w:rFonts w:hint="eastAsia" w:ascii="黑体" w:hAnsi="黑体" w:eastAsia="黑体" w:cs="黑体"/>
          <w:i w:val="0"/>
          <w:iCs w:val="0"/>
          <w:caps w:val="0"/>
          <w:color w:val="333333"/>
          <w:spacing w:val="-20"/>
          <w:sz w:val="32"/>
          <w:szCs w:val="32"/>
          <w:vertAlign w:val="baseline"/>
        </w:rPr>
        <w:t>简介</w:t>
      </w:r>
    </w:p>
    <w:p>
      <w:pPr>
        <w:keepNext w:val="0"/>
        <w:keepLines w:val="0"/>
        <w:pageBreakBefore w:val="0"/>
        <w:kinsoku/>
        <w:wordWrap/>
        <w:overflowPunct/>
        <w:topLinePunct w:val="0"/>
        <w:autoSpaceDE/>
        <w:autoSpaceDN/>
        <w:bidi w:val="0"/>
        <w:adjustRightInd/>
        <w:snapToGrid/>
        <w:spacing w:line="560" w:lineRule="exact"/>
        <w:ind w:right="0" w:firstLine="560" w:firstLineChars="200"/>
        <w:rPr>
          <w:rFonts w:hint="default"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color w:val="000000"/>
          <w:spacing w:val="-20"/>
          <w:sz w:val="32"/>
          <w:szCs w:val="32"/>
        </w:rPr>
        <w:t>天津康汇医院</w:t>
      </w:r>
      <w:r>
        <w:rPr>
          <w:rFonts w:hint="eastAsia" w:ascii="仿宋_GB2312" w:hAnsi="仿宋_GB2312" w:eastAsia="仿宋_GB2312" w:cs="仿宋_GB2312"/>
          <w:color w:val="000000"/>
          <w:spacing w:val="-20"/>
          <w:sz w:val="32"/>
          <w:szCs w:val="32"/>
          <w:lang w:eastAsia="zh-CN"/>
        </w:rPr>
        <w:t>是</w:t>
      </w:r>
      <w:r>
        <w:rPr>
          <w:rFonts w:hint="eastAsia" w:ascii="仿宋_GB2312" w:hAnsi="仿宋_GB2312" w:eastAsia="仿宋_GB2312" w:cs="仿宋_GB2312"/>
          <w:color w:val="000000"/>
          <w:spacing w:val="-20"/>
          <w:sz w:val="32"/>
          <w:szCs w:val="32"/>
        </w:rPr>
        <w:t>一所集医疗、教学、科研、预防保健为一体</w:t>
      </w:r>
      <w:r>
        <w:rPr>
          <w:rFonts w:hint="eastAsia" w:ascii="仿宋_GB2312" w:hAnsi="仿宋_GB2312" w:eastAsia="仿宋_GB2312" w:cs="仿宋_GB2312"/>
          <w:color w:val="000000"/>
          <w:spacing w:val="-20"/>
          <w:sz w:val="32"/>
          <w:szCs w:val="32"/>
          <w:lang w:eastAsia="zh-CN"/>
        </w:rPr>
        <w:t>，</w:t>
      </w:r>
      <w:r>
        <w:rPr>
          <w:rFonts w:hint="eastAsia" w:ascii="仿宋_GB2312" w:hAnsi="仿宋_GB2312" w:eastAsia="仿宋_GB2312" w:cs="仿宋_GB2312"/>
          <w:color w:val="000000"/>
          <w:spacing w:val="-20"/>
          <w:sz w:val="32"/>
          <w:szCs w:val="32"/>
        </w:rPr>
        <w:t>重点学科特色明显，多中心协同发展，学科门类齐全的现代化三级综合医院，规划2000张病床，建筑面积468362平方米，占地191.12亩，投资50亿元</w:t>
      </w:r>
      <w:r>
        <w:rPr>
          <w:rFonts w:hint="eastAsia" w:ascii="仿宋_GB2312" w:hAnsi="仿宋_GB2312" w:eastAsia="仿宋_GB2312" w:cs="仿宋_GB2312"/>
          <w:color w:val="000000"/>
          <w:spacing w:val="-2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spacing w:val="-20"/>
          <w:sz w:val="32"/>
          <w:szCs w:val="32"/>
        </w:rPr>
        <w:drawing>
          <wp:anchor distT="0" distB="0" distL="114300" distR="114300" simplePos="0" relativeHeight="251659264" behindDoc="0" locked="0" layoutInCell="1" allowOverlap="1">
            <wp:simplePos x="0" y="0"/>
            <wp:positionH relativeFrom="column">
              <wp:posOffset>-2540</wp:posOffset>
            </wp:positionH>
            <wp:positionV relativeFrom="paragraph">
              <wp:posOffset>96520</wp:posOffset>
            </wp:positionV>
            <wp:extent cx="5215890" cy="2639695"/>
            <wp:effectExtent l="0" t="0" r="3810" b="8255"/>
            <wp:wrapTopAndBottom/>
            <wp:docPr id="5" name="Picture 2" descr="C:\Users\whgj1\Desktop\201804天津康汇综合医院\02-概念性方案\4Final成果\第二次报工规文件20190925\报规文本20190912调整\效果图\微信图片_2019091016081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whgj1\Desktop\201804天津康汇综合医院\02-概念性方案\4Final成果\第二次报工规文件20190925\报规文本20190912调整\效果图\微信图片_201909101608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15890" cy="2639695"/>
                    </a:xfrm>
                    <a:prstGeom prst="rect">
                      <a:avLst/>
                    </a:prstGeom>
                    <a:noFill/>
                    <a:ln>
                      <a:noFill/>
                    </a:ln>
                  </pic:spPr>
                </pic:pic>
              </a:graphicData>
            </a:graphic>
          </wp:anchor>
        </w:drawing>
      </w:r>
      <w:r>
        <w:rPr>
          <w:rFonts w:hint="eastAsia" w:ascii="黑体" w:hAnsi="黑体" w:eastAsia="黑体" w:cs="黑体"/>
          <w:i w:val="0"/>
          <w:iCs w:val="0"/>
          <w:caps w:val="0"/>
          <w:color w:val="333333"/>
          <w:spacing w:val="-20"/>
          <w:sz w:val="32"/>
          <w:szCs w:val="32"/>
          <w:vertAlign w:val="baseline"/>
          <w:lang w:val="en-US" w:eastAsia="zh-CN"/>
        </w:rPr>
        <w:t>二</w:t>
      </w:r>
      <w:r>
        <w:rPr>
          <w:rFonts w:hint="eastAsia" w:ascii="黑体" w:hAnsi="黑体" w:eastAsia="黑体" w:cs="黑体"/>
          <w:i w:val="0"/>
          <w:iCs w:val="0"/>
          <w:caps w:val="0"/>
          <w:color w:val="333333"/>
          <w:spacing w:val="-20"/>
          <w:sz w:val="32"/>
          <w:szCs w:val="32"/>
          <w:vertAlign w:val="baseline"/>
        </w:rPr>
        <w:t>、基本条件及任职资格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3" w:firstLineChars="200"/>
        <w:jc w:val="left"/>
        <w:textAlignment w:val="baseline"/>
        <w:rPr>
          <w:rFonts w:hint="eastAsia" w:ascii="楷体_GB2312" w:hAnsi="楷体_GB2312" w:eastAsia="楷体_GB2312" w:cs="楷体_GB2312"/>
          <w:b/>
          <w:bCs/>
          <w:i w:val="0"/>
          <w:iCs w:val="0"/>
          <w:caps w:val="0"/>
          <w:color w:val="333333"/>
          <w:spacing w:val="-20"/>
          <w:sz w:val="32"/>
          <w:szCs w:val="32"/>
        </w:rPr>
      </w:pPr>
      <w:r>
        <w:rPr>
          <w:rFonts w:hint="eastAsia" w:ascii="楷体_GB2312" w:hAnsi="楷体_GB2312" w:eastAsia="楷体_GB2312" w:cs="楷体_GB2312"/>
          <w:b/>
          <w:bCs/>
          <w:i w:val="0"/>
          <w:iCs w:val="0"/>
          <w:caps w:val="0"/>
          <w:color w:val="333333"/>
          <w:spacing w:val="-20"/>
          <w:sz w:val="32"/>
          <w:szCs w:val="32"/>
          <w:vertAlign w:val="baseline"/>
        </w:rPr>
        <w:t>（一）基本条件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1.思想政治素质好，具有良好的政治素质和道德品质。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2.具有较强的学习能力，熟悉应聘岗位相关管理工作，具有履行岗位职责所必需的专业知识和技能，熟悉相关政策和法律法规。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lang w:val="en-US" w:eastAsia="zh-CN"/>
        </w:rPr>
        <w:t>3.</w:t>
      </w:r>
      <w:r>
        <w:rPr>
          <w:rFonts w:hint="eastAsia" w:ascii="仿宋_GB2312" w:hAnsi="仿宋_GB2312" w:eastAsia="仿宋_GB2312" w:cs="仿宋_GB2312"/>
          <w:i w:val="0"/>
          <w:iCs w:val="0"/>
          <w:caps w:val="0"/>
          <w:color w:val="333333"/>
          <w:spacing w:val="-20"/>
          <w:sz w:val="32"/>
          <w:szCs w:val="32"/>
          <w:vertAlign w:val="baseline"/>
          <w:lang w:val="en-US" w:eastAsia="zh-CN"/>
        </w:rPr>
        <w:t>具有岗位所需专业知识。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vertAlign w:val="baseline"/>
          <w:lang w:val="en-US" w:eastAsia="zh-CN"/>
        </w:rPr>
        <w:t>4.适应岗位要求的身体条件。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vertAlign w:val="baseline"/>
          <w:lang w:val="en-US" w:eastAsia="zh-CN"/>
        </w:rPr>
        <w:t>5.遵纪守法，廉洁从业，无违法违纪等不良记录，与原单位不存在经济、劳动等纠纷。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3" w:firstLineChars="200"/>
        <w:jc w:val="left"/>
        <w:textAlignment w:val="baseline"/>
        <w:rPr>
          <w:rFonts w:hint="eastAsia" w:ascii="楷体_GB2312" w:hAnsi="楷体_GB2312" w:eastAsia="楷体_GB2312" w:cs="楷体_GB2312"/>
          <w:b/>
          <w:bCs/>
          <w:i w:val="0"/>
          <w:iCs w:val="0"/>
          <w:caps w:val="0"/>
          <w:color w:val="333333"/>
          <w:spacing w:val="-20"/>
          <w:sz w:val="32"/>
          <w:szCs w:val="32"/>
        </w:rPr>
      </w:pPr>
      <w:r>
        <w:rPr>
          <w:rFonts w:hint="eastAsia" w:ascii="楷体_GB2312" w:hAnsi="楷体_GB2312" w:eastAsia="楷体_GB2312" w:cs="楷体_GB2312"/>
          <w:b/>
          <w:bCs/>
          <w:i w:val="0"/>
          <w:iCs w:val="0"/>
          <w:caps w:val="0"/>
          <w:color w:val="333333"/>
          <w:spacing w:val="-20"/>
          <w:sz w:val="32"/>
          <w:szCs w:val="32"/>
          <w:vertAlign w:val="baseline"/>
        </w:rPr>
        <w:t>（二）任职资格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除满足以上基本条件外，还应符合岗位</w:t>
      </w:r>
      <w:r>
        <w:rPr>
          <w:rFonts w:hint="eastAsia" w:ascii="仿宋_GB2312" w:hAnsi="仿宋_GB2312" w:eastAsia="仿宋_GB2312" w:cs="仿宋_GB2312"/>
          <w:i w:val="0"/>
          <w:iCs w:val="0"/>
          <w:caps w:val="0"/>
          <w:color w:val="333333"/>
          <w:spacing w:val="-20"/>
          <w:sz w:val="32"/>
          <w:szCs w:val="32"/>
          <w:vertAlign w:val="baseline"/>
          <w:lang w:val="en-US" w:eastAsia="zh-CN"/>
        </w:rPr>
        <w:t>能力要求</w:t>
      </w:r>
      <w:r>
        <w:rPr>
          <w:rFonts w:hint="eastAsia" w:ascii="仿宋_GB2312" w:hAnsi="仿宋_GB2312" w:eastAsia="仿宋_GB2312" w:cs="仿宋_GB2312"/>
          <w:i w:val="0"/>
          <w:iCs w:val="0"/>
          <w:caps w:val="0"/>
          <w:color w:val="333333"/>
          <w:spacing w:val="-20"/>
          <w:sz w:val="32"/>
          <w:szCs w:val="32"/>
          <w:vertAlign w:val="baseline"/>
        </w:rPr>
        <w:t>。详见</w:t>
      </w:r>
      <w:r>
        <w:rPr>
          <w:rFonts w:hint="eastAsia" w:ascii="仿宋_GB2312" w:hAnsi="仿宋_GB2312" w:eastAsia="仿宋_GB2312" w:cs="仿宋_GB2312"/>
          <w:i w:val="0"/>
          <w:iCs w:val="0"/>
          <w:caps w:val="0"/>
          <w:color w:val="FF0000"/>
          <w:spacing w:val="-20"/>
          <w:sz w:val="32"/>
          <w:szCs w:val="32"/>
          <w:vertAlign w:val="baseline"/>
        </w:rPr>
        <w:t>《</w:t>
      </w:r>
      <w:r>
        <w:rPr>
          <w:rFonts w:hint="eastAsia" w:ascii="仿宋_GB2312" w:hAnsi="仿宋_GB2312" w:eastAsia="仿宋_GB2312" w:cs="仿宋_GB2312"/>
          <w:i w:val="0"/>
          <w:iCs w:val="0"/>
          <w:caps w:val="0"/>
          <w:color w:val="FF0000"/>
          <w:spacing w:val="-20"/>
          <w:sz w:val="32"/>
          <w:szCs w:val="32"/>
          <w:vertAlign w:val="baseline"/>
          <w:lang w:val="en-US" w:eastAsia="zh-CN"/>
        </w:rPr>
        <w:t>天津康汇医院</w:t>
      </w:r>
      <w:r>
        <w:rPr>
          <w:rFonts w:hint="eastAsia" w:ascii="仿宋_GB2312" w:hAnsi="仿宋_GB2312" w:eastAsia="仿宋_GB2312" w:cs="仿宋_GB2312"/>
          <w:i w:val="0"/>
          <w:iCs w:val="0"/>
          <w:caps w:val="0"/>
          <w:color w:val="FF0000"/>
          <w:spacing w:val="-20"/>
          <w:sz w:val="32"/>
          <w:szCs w:val="32"/>
          <w:vertAlign w:val="baseline"/>
        </w:rPr>
        <w:t>招聘</w:t>
      </w:r>
      <w:r>
        <w:rPr>
          <w:rFonts w:hint="eastAsia" w:ascii="仿宋_GB2312" w:hAnsi="仿宋_GB2312" w:eastAsia="仿宋_GB2312" w:cs="仿宋_GB2312"/>
          <w:i w:val="0"/>
          <w:iCs w:val="0"/>
          <w:caps w:val="0"/>
          <w:color w:val="FF0000"/>
          <w:spacing w:val="-20"/>
          <w:sz w:val="32"/>
          <w:szCs w:val="32"/>
          <w:vertAlign w:val="baseline"/>
          <w:lang w:val="en-US" w:eastAsia="zh-CN"/>
        </w:rPr>
        <w:t>计划表</w:t>
      </w:r>
      <w:r>
        <w:rPr>
          <w:rFonts w:hint="eastAsia" w:ascii="仿宋_GB2312" w:hAnsi="仿宋_GB2312" w:eastAsia="仿宋_GB2312" w:cs="仿宋_GB2312"/>
          <w:i w:val="0"/>
          <w:iCs w:val="0"/>
          <w:caps w:val="0"/>
          <w:color w:val="FF0000"/>
          <w:spacing w:val="-20"/>
          <w:sz w:val="32"/>
          <w:szCs w:val="32"/>
          <w:vertAlign w:val="baseline"/>
        </w:rPr>
        <w:t>》</w:t>
      </w:r>
      <w:r>
        <w:rPr>
          <w:rFonts w:hint="eastAsia" w:ascii="仿宋_GB2312" w:hAnsi="仿宋_GB2312" w:eastAsia="仿宋_GB2312" w:cs="仿宋_GB2312"/>
          <w:i w:val="0"/>
          <w:iCs w:val="0"/>
          <w:caps w:val="0"/>
          <w:color w:val="333333"/>
          <w:spacing w:val="-20"/>
          <w:sz w:val="32"/>
          <w:szCs w:val="32"/>
          <w:vertAlign w:val="baseline"/>
        </w:rPr>
        <w:t>（附件1）</w:t>
      </w:r>
    </w:p>
    <w:p>
      <w:pPr>
        <w:keepNext w:val="0"/>
        <w:keepLines w:val="0"/>
        <w:pageBreakBefore w:val="0"/>
        <w:kinsoku/>
        <w:wordWrap/>
        <w:overflowPunct/>
        <w:topLinePunct w:val="0"/>
        <w:autoSpaceDE/>
        <w:autoSpaceDN/>
        <w:bidi w:val="0"/>
        <w:adjustRightInd/>
        <w:snapToGrid/>
        <w:spacing w:line="560" w:lineRule="exact"/>
        <w:ind w:right="0" w:firstLine="560" w:firstLineChars="200"/>
        <w:rPr>
          <w:rFonts w:hint="eastAsia" w:ascii="黑体" w:hAnsi="黑体" w:eastAsia="黑体" w:cs="黑体"/>
          <w:i w:val="0"/>
          <w:iCs w:val="0"/>
          <w:caps w:val="0"/>
          <w:color w:val="333333"/>
          <w:spacing w:val="-20"/>
          <w:sz w:val="32"/>
          <w:szCs w:val="32"/>
        </w:rPr>
      </w:pPr>
      <w:r>
        <w:rPr>
          <w:rFonts w:hint="eastAsia" w:ascii="黑体" w:hAnsi="黑体" w:eastAsia="黑体" w:cs="黑体"/>
          <w:spacing w:val="-20"/>
          <w:sz w:val="32"/>
          <w:szCs w:val="32"/>
          <w:lang w:val="en-US" w:eastAsia="zh-CN"/>
        </w:rPr>
        <w:t>三</w:t>
      </w:r>
      <w:r>
        <w:rPr>
          <w:rFonts w:hint="eastAsia" w:ascii="黑体" w:hAnsi="黑体" w:eastAsia="黑体" w:cs="黑体"/>
          <w:i w:val="0"/>
          <w:iCs w:val="0"/>
          <w:caps w:val="0"/>
          <w:color w:val="333333"/>
          <w:spacing w:val="-20"/>
          <w:sz w:val="32"/>
          <w:szCs w:val="32"/>
          <w:vertAlign w:val="baseline"/>
        </w:rPr>
        <w:t>、招聘岗位及人数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详见</w:t>
      </w:r>
      <w:r>
        <w:rPr>
          <w:rFonts w:hint="eastAsia" w:ascii="仿宋_GB2312" w:hAnsi="仿宋_GB2312" w:eastAsia="仿宋_GB2312" w:cs="仿宋_GB2312"/>
          <w:i w:val="0"/>
          <w:iCs w:val="0"/>
          <w:caps w:val="0"/>
          <w:color w:val="FF0000"/>
          <w:spacing w:val="-20"/>
          <w:sz w:val="32"/>
          <w:szCs w:val="32"/>
          <w:vertAlign w:val="baseline"/>
        </w:rPr>
        <w:t>《</w:t>
      </w:r>
      <w:r>
        <w:rPr>
          <w:rFonts w:hint="eastAsia" w:ascii="仿宋_GB2312" w:hAnsi="仿宋_GB2312" w:eastAsia="仿宋_GB2312" w:cs="仿宋_GB2312"/>
          <w:i w:val="0"/>
          <w:iCs w:val="0"/>
          <w:caps w:val="0"/>
          <w:color w:val="FF0000"/>
          <w:spacing w:val="-20"/>
          <w:sz w:val="32"/>
          <w:szCs w:val="32"/>
          <w:vertAlign w:val="baseline"/>
          <w:lang w:val="en-US" w:eastAsia="zh-CN"/>
        </w:rPr>
        <w:t>天津康汇医院</w:t>
      </w:r>
      <w:r>
        <w:rPr>
          <w:rFonts w:hint="eastAsia" w:ascii="仿宋_GB2312" w:hAnsi="仿宋_GB2312" w:eastAsia="仿宋_GB2312" w:cs="仿宋_GB2312"/>
          <w:i w:val="0"/>
          <w:iCs w:val="0"/>
          <w:caps w:val="0"/>
          <w:color w:val="FF0000"/>
          <w:spacing w:val="-20"/>
          <w:sz w:val="32"/>
          <w:szCs w:val="32"/>
          <w:vertAlign w:val="baseline"/>
        </w:rPr>
        <w:t>招聘</w:t>
      </w:r>
      <w:r>
        <w:rPr>
          <w:rFonts w:hint="eastAsia" w:ascii="仿宋_GB2312" w:hAnsi="仿宋_GB2312" w:eastAsia="仿宋_GB2312" w:cs="仿宋_GB2312"/>
          <w:i w:val="0"/>
          <w:iCs w:val="0"/>
          <w:caps w:val="0"/>
          <w:color w:val="FF0000"/>
          <w:spacing w:val="-20"/>
          <w:sz w:val="32"/>
          <w:szCs w:val="32"/>
          <w:vertAlign w:val="baseline"/>
          <w:lang w:val="en-US" w:eastAsia="zh-CN"/>
        </w:rPr>
        <w:t>计划表</w:t>
      </w:r>
      <w:r>
        <w:rPr>
          <w:rFonts w:hint="eastAsia" w:ascii="仿宋_GB2312" w:hAnsi="仿宋_GB2312" w:eastAsia="仿宋_GB2312" w:cs="仿宋_GB2312"/>
          <w:i w:val="0"/>
          <w:iCs w:val="0"/>
          <w:caps w:val="0"/>
          <w:color w:val="FF0000"/>
          <w:spacing w:val="-20"/>
          <w:sz w:val="32"/>
          <w:szCs w:val="32"/>
          <w:vertAlign w:val="baseline"/>
        </w:rPr>
        <w:t>》</w:t>
      </w:r>
      <w:r>
        <w:rPr>
          <w:rFonts w:hint="eastAsia" w:ascii="仿宋_GB2312" w:hAnsi="仿宋_GB2312" w:eastAsia="仿宋_GB2312" w:cs="仿宋_GB2312"/>
          <w:i w:val="0"/>
          <w:iCs w:val="0"/>
          <w:caps w:val="0"/>
          <w:color w:val="333333"/>
          <w:spacing w:val="-20"/>
          <w:sz w:val="32"/>
          <w:szCs w:val="32"/>
          <w:vertAlign w:val="baseline"/>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i w:val="0"/>
          <w:iCs w:val="0"/>
          <w:caps w:val="0"/>
          <w:color w:val="333333"/>
          <w:spacing w:val="-20"/>
          <w:sz w:val="32"/>
          <w:szCs w:val="32"/>
          <w:vertAlign w:val="baseline"/>
        </w:rPr>
        <w:t>四、相关待遇</w:t>
      </w:r>
    </w:p>
    <w:p>
      <w:pPr>
        <w:pStyle w:val="4"/>
        <w:widowControl/>
        <w:spacing w:beforeAutospacing="0" w:afterAutospacing="0" w:line="560" w:lineRule="exact"/>
        <w:ind w:firstLine="560" w:firstLineChars="200"/>
        <w:textAlignment w:val="baseline"/>
        <w:rPr>
          <w:rFonts w:hint="eastAsia" w:ascii="仿宋_GB2312" w:hAnsi="仿宋_GB2312" w:eastAsia="仿宋_GB2312" w:cs="仿宋_GB2312"/>
          <w:i w:val="0"/>
          <w:iCs w:val="0"/>
          <w:caps w:val="0"/>
          <w:color w:val="333333"/>
          <w:spacing w:val="-20"/>
          <w:sz w:val="32"/>
          <w:szCs w:val="32"/>
          <w:lang w:eastAsia="zh-CN"/>
        </w:rPr>
      </w:pPr>
      <w:r>
        <w:rPr>
          <w:rFonts w:hint="eastAsia" w:ascii="仿宋_GB2312" w:hAnsi="仿宋_GB2312" w:eastAsia="仿宋_GB2312" w:cs="仿宋_GB2312"/>
          <w:i w:val="0"/>
          <w:iCs w:val="0"/>
          <w:caps w:val="0"/>
          <w:color w:val="333333"/>
          <w:spacing w:val="-20"/>
          <w:sz w:val="32"/>
          <w:szCs w:val="32"/>
          <w:vertAlign w:val="baseline"/>
          <w:lang w:val="en-US" w:eastAsia="zh-CN"/>
        </w:rPr>
        <w:t>参照天津市</w:t>
      </w:r>
      <w:r>
        <w:rPr>
          <w:rFonts w:hint="eastAsia" w:ascii="仿宋_GB2312" w:hAnsi="仿宋_GB2312" w:eastAsia="仿宋_GB2312" w:cs="仿宋_GB2312"/>
          <w:i w:val="0"/>
          <w:iCs w:val="0"/>
          <w:caps w:val="0"/>
          <w:color w:val="333333"/>
          <w:spacing w:val="-20"/>
          <w:sz w:val="32"/>
          <w:szCs w:val="32"/>
          <w:vertAlign w:val="baseline"/>
        </w:rPr>
        <w:t>同</w:t>
      </w:r>
      <w:r>
        <w:rPr>
          <w:rFonts w:hint="eastAsia" w:ascii="仿宋_GB2312" w:hAnsi="仿宋_GB2312" w:eastAsia="仿宋_GB2312" w:cs="仿宋_GB2312"/>
          <w:i w:val="0"/>
          <w:iCs w:val="0"/>
          <w:caps w:val="0"/>
          <w:color w:val="333333"/>
          <w:spacing w:val="-20"/>
          <w:sz w:val="32"/>
          <w:szCs w:val="32"/>
          <w:vertAlign w:val="baseline"/>
          <w:lang w:eastAsia="zh-CN"/>
        </w:rPr>
        <w:t>等规模</w:t>
      </w:r>
      <w:r>
        <w:rPr>
          <w:rFonts w:hint="eastAsia" w:ascii="仿宋_GB2312" w:hAnsi="仿宋_GB2312" w:eastAsia="仿宋_GB2312" w:cs="仿宋_GB2312"/>
          <w:i w:val="0"/>
          <w:iCs w:val="0"/>
          <w:caps w:val="0"/>
          <w:color w:val="333333"/>
          <w:spacing w:val="-20"/>
          <w:sz w:val="32"/>
          <w:szCs w:val="32"/>
          <w:vertAlign w:val="baseline"/>
          <w:lang w:val="en-US" w:eastAsia="zh-CN"/>
        </w:rPr>
        <w:t>三级公立医院</w:t>
      </w:r>
      <w:r>
        <w:rPr>
          <w:rFonts w:hint="eastAsia" w:ascii="仿宋_GB2312" w:hAnsi="仿宋_GB2312" w:eastAsia="仿宋_GB2312" w:cs="仿宋_GB2312"/>
          <w:i w:val="0"/>
          <w:iCs w:val="0"/>
          <w:caps w:val="0"/>
          <w:color w:val="333333"/>
          <w:spacing w:val="-20"/>
          <w:sz w:val="32"/>
          <w:szCs w:val="32"/>
          <w:vertAlign w:val="baseline"/>
        </w:rPr>
        <w:t>薪酬水平</w:t>
      </w:r>
      <w:r>
        <w:rPr>
          <w:rFonts w:hint="eastAsia" w:ascii="仿宋_GB2312" w:hAnsi="仿宋_GB2312" w:eastAsia="仿宋_GB2312" w:cs="仿宋_GB2312"/>
          <w:i w:val="0"/>
          <w:iCs w:val="0"/>
          <w:caps w:val="0"/>
          <w:color w:val="333333"/>
          <w:spacing w:val="-20"/>
          <w:sz w:val="32"/>
          <w:szCs w:val="32"/>
          <w:vertAlign w:val="baseline"/>
          <w:lang w:eastAsia="zh-CN"/>
        </w:rPr>
        <w:t>，</w:t>
      </w:r>
      <w:r>
        <w:rPr>
          <w:rFonts w:hint="eastAsia" w:ascii="仿宋" w:hAnsi="仿宋" w:eastAsia="仿宋" w:cs="仿宋_GB2312"/>
          <w:color w:val="333333"/>
          <w:spacing w:val="-20"/>
          <w:sz w:val="32"/>
          <w:szCs w:val="32"/>
        </w:rPr>
        <w:t>提供具有一定吸引力的薪酬待遇。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i w:val="0"/>
          <w:iCs w:val="0"/>
          <w:caps w:val="0"/>
          <w:color w:val="333333"/>
          <w:spacing w:val="-20"/>
          <w:sz w:val="32"/>
          <w:szCs w:val="32"/>
          <w:vertAlign w:val="baseline"/>
        </w:rPr>
        <w:t>五、招聘程序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招聘工作按照公开报名、资格审查、面试、办理录用手续等程序进行。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i w:val="0"/>
          <w:iCs w:val="0"/>
          <w:caps w:val="0"/>
          <w:color w:val="333333"/>
          <w:spacing w:val="-20"/>
          <w:sz w:val="32"/>
          <w:szCs w:val="32"/>
          <w:vertAlign w:val="baseline"/>
        </w:rPr>
        <w:t>六、时间安排及报名方式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3" w:firstLineChars="200"/>
        <w:jc w:val="left"/>
        <w:textAlignment w:val="baseline"/>
        <w:rPr>
          <w:rFonts w:hint="eastAsia" w:ascii="楷体_GB2312" w:hAnsi="楷体_GB2312" w:eastAsia="楷体_GB2312" w:cs="楷体_GB2312"/>
          <w:b/>
          <w:bCs/>
          <w:i w:val="0"/>
          <w:iCs w:val="0"/>
          <w:caps w:val="0"/>
          <w:color w:val="333333"/>
          <w:spacing w:val="-20"/>
          <w:sz w:val="32"/>
          <w:szCs w:val="32"/>
        </w:rPr>
      </w:pPr>
      <w:r>
        <w:rPr>
          <w:rFonts w:hint="eastAsia" w:ascii="楷体_GB2312" w:hAnsi="楷体_GB2312" w:eastAsia="楷体_GB2312" w:cs="楷体_GB2312"/>
          <w:b/>
          <w:bCs/>
          <w:i w:val="0"/>
          <w:iCs w:val="0"/>
          <w:caps w:val="0"/>
          <w:color w:val="333333"/>
          <w:spacing w:val="-20"/>
          <w:sz w:val="32"/>
          <w:szCs w:val="32"/>
          <w:vertAlign w:val="baseline"/>
        </w:rPr>
        <w:t>（一）时间安排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报名时间：</w:t>
      </w:r>
      <w:r>
        <w:rPr>
          <w:rFonts w:hint="eastAsia" w:ascii="仿宋_GB2312" w:hAnsi="仿宋_GB2312" w:eastAsia="仿宋_GB2312" w:cs="仿宋_GB2312"/>
          <w:i w:val="0"/>
          <w:iCs w:val="0"/>
          <w:caps w:val="0"/>
          <w:color w:val="333333"/>
          <w:spacing w:val="-20"/>
          <w:sz w:val="32"/>
          <w:szCs w:val="32"/>
          <w:vertAlign w:val="baseline"/>
          <w:lang w:val="en-US" w:eastAsia="zh-CN"/>
        </w:rPr>
        <w:t>本单位长期招聘</w:t>
      </w:r>
      <w:r>
        <w:rPr>
          <w:rFonts w:hint="eastAsia" w:ascii="仿宋_GB2312" w:hAnsi="仿宋_GB2312" w:eastAsia="仿宋_GB2312" w:cs="仿宋_GB2312"/>
          <w:i w:val="0"/>
          <w:iCs w:val="0"/>
          <w:caps w:val="0"/>
          <w:color w:val="333333"/>
          <w:spacing w:val="-20"/>
          <w:sz w:val="32"/>
          <w:szCs w:val="32"/>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面试时间，另行通知。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3" w:firstLineChars="200"/>
        <w:jc w:val="left"/>
        <w:textAlignment w:val="baseline"/>
        <w:rPr>
          <w:rFonts w:hint="eastAsia" w:ascii="楷体_GB2312" w:hAnsi="楷体_GB2312" w:eastAsia="楷体_GB2312" w:cs="楷体_GB2312"/>
          <w:b/>
          <w:bCs/>
          <w:i w:val="0"/>
          <w:iCs w:val="0"/>
          <w:caps w:val="0"/>
          <w:color w:val="333333"/>
          <w:spacing w:val="-20"/>
          <w:sz w:val="32"/>
          <w:szCs w:val="32"/>
        </w:rPr>
      </w:pPr>
      <w:r>
        <w:rPr>
          <w:rFonts w:hint="eastAsia" w:ascii="楷体_GB2312" w:hAnsi="楷体_GB2312" w:eastAsia="楷体_GB2312" w:cs="楷体_GB2312"/>
          <w:b/>
          <w:bCs/>
          <w:i w:val="0"/>
          <w:iCs w:val="0"/>
          <w:caps w:val="0"/>
          <w:color w:val="333333"/>
          <w:spacing w:val="-20"/>
          <w:sz w:val="32"/>
          <w:szCs w:val="32"/>
          <w:vertAlign w:val="baseline"/>
        </w:rPr>
        <w:t>（二）报名方式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1.查询职位。应聘人员</w:t>
      </w:r>
      <w:r>
        <w:rPr>
          <w:rFonts w:hint="eastAsia" w:ascii="仿宋_GB2312" w:hAnsi="仿宋_GB2312" w:eastAsia="仿宋_GB2312" w:cs="仿宋_GB2312"/>
          <w:i w:val="0"/>
          <w:iCs w:val="0"/>
          <w:caps w:val="0"/>
          <w:color w:val="333333"/>
          <w:spacing w:val="-20"/>
          <w:sz w:val="32"/>
          <w:szCs w:val="32"/>
          <w:vertAlign w:val="baseline"/>
          <w:lang w:val="en-US" w:eastAsia="zh-CN"/>
        </w:rPr>
        <w:t>可到邮箱：khyyrlzyb@163.com，密码：Kh83969871下载附件1</w:t>
      </w:r>
      <w:r>
        <w:rPr>
          <w:rFonts w:hint="eastAsia" w:ascii="仿宋_GB2312" w:hAnsi="仿宋_GB2312" w:eastAsia="仿宋_GB2312" w:cs="仿宋_GB2312"/>
          <w:i w:val="0"/>
          <w:iCs w:val="0"/>
          <w:caps w:val="0"/>
          <w:color w:val="333333"/>
          <w:spacing w:val="-20"/>
          <w:sz w:val="32"/>
          <w:szCs w:val="32"/>
          <w:vertAlign w:val="baseline"/>
        </w:rPr>
        <w:t>查询具体</w:t>
      </w:r>
      <w:r>
        <w:rPr>
          <w:rFonts w:hint="eastAsia" w:ascii="仿宋_GB2312" w:hAnsi="仿宋_GB2312" w:eastAsia="仿宋_GB2312" w:cs="仿宋_GB2312"/>
          <w:i w:val="0"/>
          <w:iCs w:val="0"/>
          <w:caps w:val="0"/>
          <w:color w:val="333333"/>
          <w:spacing w:val="-20"/>
          <w:sz w:val="32"/>
          <w:szCs w:val="32"/>
          <w:vertAlign w:val="baseline"/>
          <w:lang w:val="en-US" w:eastAsia="zh-CN"/>
        </w:rPr>
        <w:t>岗位</w:t>
      </w:r>
      <w:r>
        <w:rPr>
          <w:rFonts w:hint="eastAsia" w:ascii="仿宋_GB2312" w:hAnsi="仿宋_GB2312" w:eastAsia="仿宋_GB2312" w:cs="仿宋_GB2312"/>
          <w:i w:val="0"/>
          <w:iCs w:val="0"/>
          <w:caps w:val="0"/>
          <w:color w:val="333333"/>
          <w:spacing w:val="-20"/>
          <w:sz w:val="32"/>
          <w:szCs w:val="32"/>
          <w:vertAlign w:val="baseline"/>
        </w:rPr>
        <w:t>招聘信息。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rPr>
      </w:pPr>
      <w:r>
        <w:rPr>
          <w:rFonts w:hint="eastAsia" w:ascii="仿宋_GB2312" w:hAnsi="仿宋_GB2312" w:eastAsia="仿宋_GB2312" w:cs="仿宋_GB2312"/>
          <w:i w:val="0"/>
          <w:iCs w:val="0"/>
          <w:caps w:val="0"/>
          <w:color w:val="333333"/>
          <w:spacing w:val="-20"/>
          <w:sz w:val="32"/>
          <w:szCs w:val="32"/>
          <w:vertAlign w:val="baseline"/>
        </w:rPr>
        <w:t>2.</w:t>
      </w:r>
      <w:r>
        <w:rPr>
          <w:rFonts w:hint="eastAsia" w:ascii="仿宋_GB2312" w:hAnsi="仿宋_GB2312" w:eastAsia="仿宋_GB2312" w:cs="仿宋_GB2312"/>
          <w:i w:val="0"/>
          <w:iCs w:val="0"/>
          <w:caps w:val="0"/>
          <w:color w:val="333333"/>
          <w:spacing w:val="-20"/>
          <w:sz w:val="32"/>
          <w:szCs w:val="32"/>
          <w:vertAlign w:val="baseline"/>
          <w:lang w:val="en-US" w:eastAsia="zh-CN"/>
        </w:rPr>
        <w:t>发送简历</w:t>
      </w:r>
      <w:r>
        <w:rPr>
          <w:rFonts w:hint="eastAsia" w:ascii="仿宋_GB2312" w:hAnsi="仿宋_GB2312" w:eastAsia="仿宋_GB2312" w:cs="仿宋_GB2312"/>
          <w:i w:val="0"/>
          <w:iCs w:val="0"/>
          <w:caps w:val="0"/>
          <w:color w:val="333333"/>
          <w:spacing w:val="-20"/>
          <w:sz w:val="32"/>
          <w:szCs w:val="32"/>
          <w:vertAlign w:val="baseline"/>
        </w:rPr>
        <w:t>。</w:t>
      </w:r>
      <w:r>
        <w:rPr>
          <w:rFonts w:hint="eastAsia" w:ascii="仿宋_GB2312" w:hAnsi="仿宋_GB2312" w:eastAsia="仿宋_GB2312" w:cs="仿宋_GB2312"/>
          <w:i w:val="0"/>
          <w:iCs w:val="0"/>
          <w:caps w:val="0"/>
          <w:color w:val="333333"/>
          <w:spacing w:val="-20"/>
          <w:sz w:val="32"/>
          <w:szCs w:val="32"/>
          <w:vertAlign w:val="baseline"/>
          <w:lang w:val="en-US" w:eastAsia="zh-CN"/>
        </w:rPr>
        <w:t>应聘人员到邮箱邮箱：khyyrlzyb@163.com，密码：Kh83969871下载报名表，医疗技术人员填写《天津康汇医院医疗技术人员报名表》（附件2），行政人员填写《天津康汇医院行政人员报名表》（附件3），</w:t>
      </w:r>
      <w:r>
        <w:rPr>
          <w:rFonts w:hint="eastAsia" w:ascii="仿宋_GB2312" w:hAnsi="仿宋_GB2312" w:eastAsia="仿宋_GB2312" w:cs="仿宋_GB2312"/>
          <w:i w:val="0"/>
          <w:iCs w:val="0"/>
          <w:caps w:val="0"/>
          <w:color w:val="333333"/>
          <w:spacing w:val="-20"/>
          <w:sz w:val="32"/>
          <w:szCs w:val="32"/>
          <w:vertAlign w:val="baseline"/>
        </w:rPr>
        <w:t>将填写完整的应聘报名表(word格式、PDF格式各一份)连同证件照、学历证明(学历证书扫描件、学信网《教育部学历证书电子注册备案表》、如涉及国外学历的还需提供教育部留学服务中心出具的认证报告扫描件)、相关资格证书(职称、职业资格、专业成果及重要奖励等)、</w:t>
      </w:r>
      <w:r>
        <w:rPr>
          <w:rFonts w:hint="eastAsia" w:ascii="仿宋_GB2312" w:hAnsi="仿宋_GB2312" w:eastAsia="仿宋_GB2312" w:cs="仿宋_GB2312"/>
          <w:i w:val="0"/>
          <w:iCs w:val="0"/>
          <w:caps w:val="0"/>
          <w:color w:val="333333"/>
          <w:spacing w:val="-20"/>
          <w:sz w:val="32"/>
          <w:szCs w:val="32"/>
          <w:highlight w:val="none"/>
          <w:vertAlign w:val="baseline"/>
        </w:rPr>
        <w:t>身份证复印件(正反面)</w:t>
      </w:r>
      <w:r>
        <w:rPr>
          <w:rFonts w:hint="eastAsia" w:ascii="仿宋_GB2312" w:hAnsi="仿宋_GB2312" w:eastAsia="仿宋_GB2312" w:cs="仿宋_GB2312"/>
          <w:i w:val="0"/>
          <w:iCs w:val="0"/>
          <w:caps w:val="0"/>
          <w:color w:val="333333"/>
          <w:spacing w:val="-20"/>
          <w:sz w:val="32"/>
          <w:szCs w:val="32"/>
          <w:vertAlign w:val="baseline"/>
        </w:rPr>
        <w:t>等电子文件，以邮件形式发送至指定邮箱</w:t>
      </w:r>
      <w:r>
        <w:rPr>
          <w:rFonts w:hint="eastAsia" w:ascii="仿宋_GB2312" w:hAnsi="仿宋_GB2312" w:eastAsia="仿宋_GB2312" w:cs="仿宋_GB2312"/>
          <w:i w:val="0"/>
          <w:iCs w:val="0"/>
          <w:caps w:val="0"/>
          <w:color w:val="333333"/>
          <w:spacing w:val="-20"/>
          <w:sz w:val="32"/>
          <w:szCs w:val="32"/>
          <w:vertAlign w:val="baseline"/>
          <w:lang w:val="en-US" w:eastAsia="zh-CN"/>
        </w:rPr>
        <w:t>tjkhyy@126.com</w:t>
      </w:r>
      <w:r>
        <w:rPr>
          <w:rFonts w:hint="eastAsia" w:ascii="仿宋_GB2312" w:hAnsi="仿宋_GB2312" w:eastAsia="仿宋_GB2312" w:cs="仿宋_GB2312"/>
          <w:i w:val="0"/>
          <w:iCs w:val="0"/>
          <w:caps w:val="0"/>
          <w:color w:val="333333"/>
          <w:spacing w:val="-20"/>
          <w:sz w:val="32"/>
          <w:szCs w:val="32"/>
          <w:vertAlign w:val="baseline"/>
        </w:rPr>
        <w:t>，邮件主题格式统一为“应聘岗位+姓名”;报名成功以收到您的邮件投递为准。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文件提交要求：</w:t>
      </w:r>
      <w:r>
        <w:rPr>
          <w:rFonts w:hint="eastAsia" w:ascii="仿宋_GB2312" w:hAnsi="仿宋_GB2312" w:eastAsia="仿宋_GB2312" w:cs="仿宋_GB2312"/>
          <w:i w:val="0"/>
          <w:iCs w:val="0"/>
          <w:caps w:val="0"/>
          <w:color w:val="333333"/>
          <w:spacing w:val="-20"/>
          <w:sz w:val="32"/>
          <w:szCs w:val="32"/>
          <w:vertAlign w:val="baseline"/>
          <w:lang w:val="en-US" w:eastAsia="zh-CN"/>
        </w:rPr>
        <w:t>①个人简历</w:t>
      </w:r>
      <w:r>
        <w:rPr>
          <w:rFonts w:hint="eastAsia" w:ascii="仿宋_GB2312" w:hAnsi="仿宋_GB2312" w:eastAsia="仿宋_GB2312" w:cs="仿宋_GB2312"/>
          <w:i w:val="0"/>
          <w:iCs w:val="0"/>
          <w:caps w:val="0"/>
          <w:color w:val="333333"/>
          <w:spacing w:val="-20"/>
          <w:sz w:val="32"/>
          <w:szCs w:val="32"/>
          <w:vertAlign w:val="baseline"/>
        </w:rPr>
        <w:t>(word格式、PDF格式各一份);</w:t>
      </w:r>
      <w:r>
        <w:rPr>
          <w:rFonts w:hint="eastAsia" w:ascii="仿宋_GB2312" w:hAnsi="仿宋_GB2312" w:eastAsia="仿宋_GB2312" w:cs="仿宋_GB2312"/>
          <w:i w:val="0"/>
          <w:iCs w:val="0"/>
          <w:caps w:val="0"/>
          <w:color w:val="333333"/>
          <w:spacing w:val="-20"/>
          <w:sz w:val="32"/>
          <w:szCs w:val="32"/>
          <w:vertAlign w:val="baseline"/>
          <w:lang w:val="en-US" w:eastAsia="zh-CN"/>
        </w:rPr>
        <w:t>②</w:t>
      </w:r>
      <w:r>
        <w:rPr>
          <w:rFonts w:hint="eastAsia" w:ascii="仿宋_GB2312" w:hAnsi="仿宋_GB2312" w:eastAsia="仿宋_GB2312" w:cs="仿宋_GB2312"/>
          <w:i w:val="0"/>
          <w:iCs w:val="0"/>
          <w:caps w:val="0"/>
          <w:color w:val="333333"/>
          <w:spacing w:val="-20"/>
          <w:sz w:val="32"/>
          <w:szCs w:val="32"/>
          <w:vertAlign w:val="baseline"/>
        </w:rPr>
        <w:t>其他所有材料打包为压缩文件。</w:t>
      </w:r>
      <w:r>
        <w:rPr>
          <w:rFonts w:hint="eastAsia" w:ascii="仿宋_GB2312" w:hAnsi="仿宋_GB2312" w:eastAsia="仿宋_GB2312" w:cs="仿宋_GB2312"/>
          <w:i w:val="0"/>
          <w:iCs w:val="0"/>
          <w:caps w:val="0"/>
          <w:color w:val="333333"/>
          <w:spacing w:val="-20"/>
          <w:sz w:val="32"/>
          <w:szCs w:val="32"/>
          <w:vertAlign w:val="baseline"/>
          <w:lang w:val="en-US" w:eastAsia="zh-CN"/>
        </w:rPr>
        <w:t>应聘人员将</w:t>
      </w:r>
      <w:r>
        <w:rPr>
          <w:rFonts w:hint="eastAsia" w:ascii="仿宋_GB2312" w:hAnsi="仿宋_GB2312" w:eastAsia="仿宋_GB2312" w:cs="仿宋_GB2312"/>
          <w:i w:val="0"/>
          <w:iCs w:val="0"/>
          <w:caps w:val="0"/>
          <w:color w:val="333333"/>
          <w:spacing w:val="-20"/>
          <w:sz w:val="32"/>
          <w:szCs w:val="32"/>
          <w:vertAlign w:val="baseline"/>
        </w:rPr>
        <w:t>个人简历，须上传</w:t>
      </w:r>
      <w:r>
        <w:rPr>
          <w:rFonts w:hint="eastAsia" w:ascii="仿宋_GB2312" w:hAnsi="仿宋_GB2312" w:eastAsia="仿宋_GB2312" w:cs="仿宋_GB2312"/>
          <w:i w:val="0"/>
          <w:iCs w:val="0"/>
          <w:caps w:val="0"/>
          <w:color w:val="333333"/>
          <w:spacing w:val="-20"/>
          <w:sz w:val="32"/>
          <w:szCs w:val="32"/>
          <w:vertAlign w:val="baseline"/>
          <w:lang w:val="en-US" w:eastAsia="zh-CN"/>
        </w:rPr>
        <w:t>身份证、</w:t>
      </w:r>
      <w:r>
        <w:rPr>
          <w:rFonts w:hint="eastAsia" w:ascii="仿宋_GB2312" w:hAnsi="仿宋_GB2312" w:eastAsia="仿宋_GB2312" w:cs="仿宋_GB2312"/>
          <w:i w:val="0"/>
          <w:iCs w:val="0"/>
          <w:caps w:val="0"/>
          <w:color w:val="333333"/>
          <w:spacing w:val="-20"/>
          <w:sz w:val="32"/>
          <w:szCs w:val="32"/>
          <w:vertAlign w:val="baseline"/>
        </w:rPr>
        <w:t>毕业证、教育部学历证书电子注册备案表、学位证、教育部学位与研究生教育发展中心认证报告、相关工作资质证书等相关附件，须详细填写个人从业履历情况。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rPr>
      </w:pPr>
      <w:r>
        <w:rPr>
          <w:rFonts w:hint="eastAsia" w:ascii="仿宋_GB2312" w:hAnsi="仿宋_GB2312" w:eastAsia="仿宋_GB2312" w:cs="仿宋_GB2312"/>
          <w:i w:val="0"/>
          <w:iCs w:val="0"/>
          <w:caps w:val="0"/>
          <w:color w:val="333333"/>
          <w:spacing w:val="-20"/>
          <w:sz w:val="32"/>
          <w:szCs w:val="32"/>
          <w:vertAlign w:val="baseline"/>
          <w:lang w:val="en-US" w:eastAsia="zh-CN"/>
        </w:rPr>
        <w:t>3</w:t>
      </w:r>
      <w:r>
        <w:rPr>
          <w:rFonts w:hint="eastAsia" w:ascii="仿宋_GB2312" w:hAnsi="仿宋_GB2312" w:eastAsia="仿宋_GB2312" w:cs="仿宋_GB2312"/>
          <w:i w:val="0"/>
          <w:iCs w:val="0"/>
          <w:caps w:val="0"/>
          <w:color w:val="333333"/>
          <w:spacing w:val="-20"/>
          <w:sz w:val="32"/>
          <w:szCs w:val="32"/>
          <w:vertAlign w:val="baseline"/>
        </w:rPr>
        <w:t>.考试测评。面试具体时间将通过电话、短信、电子邮件等形式通知，请确保填写的手机号码、邮箱准确，并及时查阅相关信息。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3" w:firstLineChars="200"/>
        <w:jc w:val="left"/>
        <w:textAlignment w:val="baseline"/>
        <w:rPr>
          <w:rFonts w:hint="eastAsia" w:ascii="楷体_GB2312" w:hAnsi="楷体_GB2312" w:eastAsia="楷体_GB2312" w:cs="楷体_GB2312"/>
          <w:b/>
          <w:bCs/>
          <w:i w:val="0"/>
          <w:iCs w:val="0"/>
          <w:caps w:val="0"/>
          <w:color w:val="333333"/>
          <w:spacing w:val="-20"/>
          <w:sz w:val="32"/>
          <w:szCs w:val="32"/>
          <w:vertAlign w:val="baseline"/>
        </w:rPr>
      </w:pPr>
      <w:r>
        <w:rPr>
          <w:rFonts w:hint="eastAsia" w:ascii="楷体_GB2312" w:hAnsi="楷体_GB2312" w:eastAsia="楷体_GB2312" w:cs="楷体_GB2312"/>
          <w:b/>
          <w:bCs/>
          <w:i w:val="0"/>
          <w:iCs w:val="0"/>
          <w:caps w:val="0"/>
          <w:color w:val="333333"/>
          <w:spacing w:val="-20"/>
          <w:sz w:val="32"/>
          <w:szCs w:val="32"/>
          <w:vertAlign w:val="baseline"/>
        </w:rPr>
        <w:t>(三)</w:t>
      </w:r>
      <w:r>
        <w:rPr>
          <w:rFonts w:hint="eastAsia" w:ascii="楷体_GB2312" w:hAnsi="楷体_GB2312" w:eastAsia="楷体_GB2312" w:cs="楷体_GB2312"/>
          <w:b/>
          <w:bCs/>
          <w:i w:val="0"/>
          <w:iCs w:val="0"/>
          <w:caps w:val="0"/>
          <w:color w:val="333333"/>
          <w:spacing w:val="-20"/>
          <w:sz w:val="32"/>
          <w:szCs w:val="32"/>
          <w:vertAlign w:val="baseline"/>
          <w:lang w:val="en-US" w:eastAsia="zh-CN"/>
        </w:rPr>
        <w:t>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vertAlign w:val="baseline"/>
        </w:rPr>
        <w:t>电话：</w:t>
      </w:r>
      <w:r>
        <w:rPr>
          <w:rFonts w:hint="eastAsia" w:ascii="仿宋" w:hAnsi="仿宋" w:eastAsia="仿宋" w:cs="仿宋_GB2312"/>
          <w:color w:val="333333"/>
          <w:spacing w:val="-20"/>
          <w:sz w:val="32"/>
          <w:szCs w:val="32"/>
        </w:rPr>
        <w:t>022-8396</w:t>
      </w:r>
      <w:r>
        <w:rPr>
          <w:rFonts w:hint="eastAsia" w:ascii="仿宋" w:hAnsi="仿宋" w:eastAsia="仿宋" w:cs="仿宋_GB2312"/>
          <w:color w:val="333333"/>
          <w:spacing w:val="-20"/>
          <w:sz w:val="32"/>
          <w:szCs w:val="32"/>
          <w:lang w:val="en-US" w:eastAsia="zh-CN"/>
        </w:rPr>
        <w:t>1176</w:t>
      </w:r>
      <w:r>
        <w:rPr>
          <w:rFonts w:hint="eastAsia" w:ascii="仿宋_GB2312" w:hAnsi="仿宋_GB2312" w:eastAsia="仿宋_GB2312" w:cs="仿宋_GB2312"/>
          <w:i w:val="0"/>
          <w:iCs w:val="0"/>
          <w:caps w:val="0"/>
          <w:color w:val="333333"/>
          <w:spacing w:val="-20"/>
          <w:sz w:val="32"/>
          <w:szCs w:val="32"/>
          <w:vertAlign w:val="baseline"/>
        </w:rPr>
        <w:t>邮箱：</w:t>
      </w:r>
      <w:r>
        <w:rPr>
          <w:rFonts w:hint="eastAsia" w:ascii="仿宋_GB2312" w:hAnsi="仿宋_GB2312" w:eastAsia="仿宋_GB2312" w:cs="仿宋_GB2312"/>
          <w:i w:val="0"/>
          <w:iCs w:val="0"/>
          <w:caps w:val="0"/>
          <w:color w:val="333333"/>
          <w:spacing w:val="-20"/>
          <w:sz w:val="32"/>
          <w:szCs w:val="32"/>
          <w:vertAlign w:val="baseline"/>
          <w:lang w:val="en-US" w:eastAsia="zh-CN"/>
        </w:rPr>
        <w:fldChar w:fldCharType="begin"/>
      </w:r>
      <w:r>
        <w:rPr>
          <w:rFonts w:hint="eastAsia" w:ascii="仿宋_GB2312" w:hAnsi="仿宋_GB2312" w:eastAsia="仿宋_GB2312" w:cs="仿宋_GB2312"/>
          <w:i w:val="0"/>
          <w:iCs w:val="0"/>
          <w:caps w:val="0"/>
          <w:color w:val="333333"/>
          <w:spacing w:val="-20"/>
          <w:sz w:val="32"/>
          <w:szCs w:val="32"/>
          <w:vertAlign w:val="baseline"/>
          <w:lang w:val="en-US" w:eastAsia="zh-CN"/>
        </w:rPr>
        <w:instrText xml:space="preserve"> HYPERLINK "mailto:tjkhyy@126.com" </w:instrText>
      </w:r>
      <w:r>
        <w:rPr>
          <w:rFonts w:hint="eastAsia" w:ascii="仿宋_GB2312" w:hAnsi="仿宋_GB2312" w:eastAsia="仿宋_GB2312" w:cs="仿宋_GB2312"/>
          <w:i w:val="0"/>
          <w:iCs w:val="0"/>
          <w:caps w:val="0"/>
          <w:color w:val="333333"/>
          <w:spacing w:val="-20"/>
          <w:sz w:val="32"/>
          <w:szCs w:val="32"/>
          <w:vertAlign w:val="baseline"/>
          <w:lang w:val="en-US" w:eastAsia="zh-CN"/>
        </w:rPr>
        <w:fldChar w:fldCharType="separate"/>
      </w:r>
      <w:r>
        <w:rPr>
          <w:rStyle w:val="7"/>
          <w:rFonts w:hint="eastAsia" w:ascii="仿宋_GB2312" w:hAnsi="仿宋_GB2312" w:eastAsia="仿宋_GB2312" w:cs="仿宋_GB2312"/>
          <w:i w:val="0"/>
          <w:iCs w:val="0"/>
          <w:caps w:val="0"/>
          <w:spacing w:val="-20"/>
          <w:sz w:val="32"/>
          <w:szCs w:val="32"/>
          <w:vertAlign w:val="baseline"/>
          <w:lang w:val="en-US" w:eastAsia="zh-CN"/>
        </w:rPr>
        <w:t>tjkhyy@126.com</w:t>
      </w:r>
      <w:r>
        <w:rPr>
          <w:rFonts w:hint="eastAsia" w:ascii="仿宋_GB2312" w:hAnsi="仿宋_GB2312" w:eastAsia="仿宋_GB2312" w:cs="仿宋_GB2312"/>
          <w:i w:val="0"/>
          <w:iCs w:val="0"/>
          <w:caps w:val="0"/>
          <w:color w:val="333333"/>
          <w:spacing w:val="-20"/>
          <w:sz w:val="32"/>
          <w:szCs w:val="32"/>
          <w:vertAlign w:val="baseli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rPr>
      </w:pPr>
      <w:r>
        <w:rPr>
          <w:rFonts w:hint="eastAsia" w:ascii="仿宋_GB2312" w:hAnsi="仿宋_GB2312" w:eastAsia="仿宋_GB2312" w:cs="仿宋_GB2312"/>
          <w:i w:val="0"/>
          <w:iCs w:val="0"/>
          <w:caps w:val="0"/>
          <w:color w:val="333333"/>
          <w:spacing w:val="-20"/>
          <w:sz w:val="32"/>
          <w:szCs w:val="32"/>
          <w:highlight w:val="none"/>
          <w:vertAlign w:val="baseline"/>
          <w:lang w:val="en-US" w:eastAsia="zh-CN"/>
        </w:rPr>
        <w:t>地址：</w:t>
      </w:r>
      <w:r>
        <w:rPr>
          <w:rFonts w:hint="eastAsia" w:ascii="仿宋" w:hAnsi="仿宋" w:eastAsia="仿宋" w:cs="仿宋_GB2312"/>
          <w:color w:val="333333"/>
          <w:spacing w:val="-20"/>
          <w:sz w:val="32"/>
          <w:szCs w:val="32"/>
        </w:rPr>
        <w:t>天津市西青区赛达南道9号</w:t>
      </w:r>
      <w:r>
        <w:rPr>
          <w:rFonts w:hint="eastAsia" w:ascii="仿宋_GB2312" w:hAnsi="仿宋_GB2312" w:eastAsia="仿宋_GB2312" w:cs="仿宋_GB2312"/>
          <w:i w:val="0"/>
          <w:iCs w:val="0"/>
          <w:caps w:val="0"/>
          <w:color w:val="333333"/>
          <w:spacing w:val="-20"/>
          <w:sz w:val="32"/>
          <w:szCs w:val="32"/>
          <w:highlight w:val="none"/>
          <w:vertAlign w:val="baseline"/>
          <w:lang w:val="en-US" w:eastAsia="zh-CN"/>
        </w:rPr>
        <w:t>。</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rPr>
      </w:pPr>
      <w:r>
        <w:rPr>
          <w:rFonts w:hint="eastAsia" w:ascii="仿宋_GB2312" w:hAnsi="仿宋_GB2312" w:eastAsia="仿宋_GB2312" w:cs="仿宋_GB2312"/>
          <w:i w:val="0"/>
          <w:iCs w:val="0"/>
          <w:caps w:val="0"/>
          <w:color w:val="333333"/>
          <w:spacing w:val="-20"/>
          <w:sz w:val="32"/>
          <w:szCs w:val="32"/>
          <w:vertAlign w:val="baseline"/>
        </w:rPr>
        <w:t>节假日期间，相关问题可发送至邮箱，待工作日反馈处理。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黑体" w:hAnsi="黑体" w:eastAsia="黑体" w:cs="黑体"/>
          <w:i w:val="0"/>
          <w:iCs w:val="0"/>
          <w:caps w:val="0"/>
          <w:color w:val="333333"/>
          <w:spacing w:val="-20"/>
          <w:sz w:val="32"/>
          <w:szCs w:val="32"/>
        </w:rPr>
      </w:pPr>
      <w:r>
        <w:rPr>
          <w:rFonts w:hint="eastAsia" w:ascii="黑体" w:hAnsi="黑体" w:eastAsia="黑体" w:cs="黑体"/>
          <w:i w:val="0"/>
          <w:iCs w:val="0"/>
          <w:caps w:val="0"/>
          <w:color w:val="333333"/>
          <w:spacing w:val="-20"/>
          <w:sz w:val="32"/>
          <w:szCs w:val="32"/>
          <w:vertAlign w:val="baseline"/>
        </w:rPr>
        <w:t>七、其他事项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（一）应聘人员</w:t>
      </w:r>
      <w:r>
        <w:rPr>
          <w:rFonts w:hint="eastAsia" w:ascii="仿宋_GB2312" w:hAnsi="仿宋_GB2312" w:eastAsia="仿宋_GB2312" w:cs="仿宋_GB2312"/>
          <w:i w:val="0"/>
          <w:iCs w:val="0"/>
          <w:caps w:val="0"/>
          <w:color w:val="333333"/>
          <w:spacing w:val="-20"/>
          <w:sz w:val="32"/>
          <w:szCs w:val="32"/>
          <w:highlight w:val="none"/>
          <w:vertAlign w:val="baseline"/>
          <w:lang w:val="en-US" w:eastAsia="zh-CN"/>
        </w:rPr>
        <w:t>于完成报名后</w:t>
      </w:r>
      <w:r>
        <w:rPr>
          <w:rFonts w:hint="eastAsia" w:ascii="仿宋_GB2312" w:hAnsi="仿宋_GB2312" w:eastAsia="仿宋_GB2312" w:cs="仿宋_GB2312"/>
          <w:i w:val="0"/>
          <w:iCs w:val="0"/>
          <w:caps w:val="0"/>
          <w:color w:val="333333"/>
          <w:spacing w:val="-20"/>
          <w:sz w:val="32"/>
          <w:szCs w:val="32"/>
          <w:vertAlign w:val="baseline"/>
        </w:rPr>
        <w:t>，电话、邮箱等联系方式务必保持畅通。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（二）应聘人员务必准确、完整填写简历信息并上传相关附件，对所提供信息真实性负责，如发现虚假信息，取消应聘资格。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rPr>
      </w:pPr>
      <w:r>
        <w:rPr>
          <w:rFonts w:hint="eastAsia" w:ascii="仿宋_GB2312" w:hAnsi="仿宋_GB2312" w:eastAsia="仿宋_GB2312" w:cs="仿宋_GB2312"/>
          <w:i w:val="0"/>
          <w:iCs w:val="0"/>
          <w:caps w:val="0"/>
          <w:color w:val="333333"/>
          <w:spacing w:val="-20"/>
          <w:sz w:val="32"/>
          <w:szCs w:val="32"/>
          <w:vertAlign w:val="baseline"/>
        </w:rPr>
        <w:t>（三）天津</w:t>
      </w:r>
      <w:r>
        <w:rPr>
          <w:rFonts w:hint="eastAsia" w:ascii="仿宋_GB2312" w:hAnsi="仿宋_GB2312" w:eastAsia="仿宋_GB2312" w:cs="仿宋_GB2312"/>
          <w:i w:val="0"/>
          <w:iCs w:val="0"/>
          <w:caps w:val="0"/>
          <w:color w:val="333333"/>
          <w:spacing w:val="-20"/>
          <w:sz w:val="32"/>
          <w:szCs w:val="32"/>
          <w:vertAlign w:val="baseline"/>
          <w:lang w:val="en-US" w:eastAsia="zh-CN"/>
        </w:rPr>
        <w:t>康汇医院</w:t>
      </w:r>
      <w:r>
        <w:rPr>
          <w:rFonts w:hint="eastAsia" w:ascii="仿宋_GB2312" w:hAnsi="仿宋_GB2312" w:eastAsia="仿宋_GB2312" w:cs="仿宋_GB2312"/>
          <w:i w:val="0"/>
          <w:iCs w:val="0"/>
          <w:caps w:val="0"/>
          <w:color w:val="333333"/>
          <w:spacing w:val="-20"/>
          <w:sz w:val="32"/>
          <w:szCs w:val="32"/>
          <w:vertAlign w:val="baseline"/>
        </w:rPr>
        <w:t>不以任何形式向应聘人员收取报名、培训等费用。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rPr>
      </w:pPr>
      <w:r>
        <w:rPr>
          <w:rFonts w:hint="eastAsia" w:ascii="仿宋_GB2312" w:hAnsi="仿宋_GB2312" w:eastAsia="仿宋_GB2312" w:cs="仿宋_GB2312"/>
          <w:i w:val="0"/>
          <w:iCs w:val="0"/>
          <w:caps w:val="0"/>
          <w:color w:val="333333"/>
          <w:spacing w:val="-20"/>
          <w:sz w:val="32"/>
          <w:szCs w:val="32"/>
          <w:vertAlign w:val="baseline"/>
        </w:rPr>
        <w:t>附件1：《</w:t>
      </w:r>
      <w:r>
        <w:rPr>
          <w:rFonts w:hint="eastAsia" w:ascii="仿宋_GB2312" w:hAnsi="仿宋_GB2312" w:eastAsia="仿宋_GB2312" w:cs="仿宋_GB2312"/>
          <w:i w:val="0"/>
          <w:iCs w:val="0"/>
          <w:caps w:val="0"/>
          <w:color w:val="333333"/>
          <w:spacing w:val="-20"/>
          <w:sz w:val="32"/>
          <w:szCs w:val="32"/>
          <w:vertAlign w:val="baseline"/>
          <w:lang w:val="en-US" w:eastAsia="zh-CN"/>
        </w:rPr>
        <w:t>天津康汇医院</w:t>
      </w:r>
      <w:r>
        <w:rPr>
          <w:rFonts w:hint="eastAsia" w:ascii="仿宋_GB2312" w:hAnsi="仿宋_GB2312" w:eastAsia="仿宋_GB2312" w:cs="仿宋_GB2312"/>
          <w:i w:val="0"/>
          <w:iCs w:val="0"/>
          <w:caps w:val="0"/>
          <w:color w:val="333333"/>
          <w:spacing w:val="-20"/>
          <w:sz w:val="32"/>
          <w:szCs w:val="32"/>
          <w:vertAlign w:val="baseline"/>
        </w:rPr>
        <w:t>招聘</w:t>
      </w:r>
      <w:r>
        <w:rPr>
          <w:rFonts w:hint="eastAsia" w:ascii="仿宋_GB2312" w:hAnsi="仿宋_GB2312" w:eastAsia="仿宋_GB2312" w:cs="仿宋_GB2312"/>
          <w:i w:val="0"/>
          <w:iCs w:val="0"/>
          <w:caps w:val="0"/>
          <w:color w:val="333333"/>
          <w:spacing w:val="-20"/>
          <w:sz w:val="32"/>
          <w:szCs w:val="32"/>
          <w:vertAlign w:val="baseline"/>
          <w:lang w:val="en-US" w:eastAsia="zh-CN"/>
        </w:rPr>
        <w:t>计划表</w:t>
      </w:r>
      <w:r>
        <w:rPr>
          <w:rFonts w:hint="eastAsia" w:ascii="仿宋_GB2312" w:hAnsi="仿宋_GB2312" w:eastAsia="仿宋_GB2312" w:cs="仿宋_GB2312"/>
          <w:i w:val="0"/>
          <w:iCs w:val="0"/>
          <w:caps w:val="0"/>
          <w:color w:val="333333"/>
          <w:spacing w:val="-20"/>
          <w:sz w:val="32"/>
          <w:szCs w:val="32"/>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vertAlign w:val="baseline"/>
          <w:lang w:val="en-US" w:eastAsia="zh-CN"/>
        </w:rPr>
        <w:t>附件2：《天津康汇医院医疗技术人员报名表》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default" w:ascii="仿宋_GB2312" w:hAnsi="仿宋_GB2312" w:eastAsia="仿宋_GB2312" w:cs="仿宋_GB2312"/>
          <w:i w:val="0"/>
          <w:iCs w:val="0"/>
          <w:caps w:val="0"/>
          <w:color w:val="333333"/>
          <w:spacing w:val="-20"/>
          <w:sz w:val="32"/>
          <w:szCs w:val="32"/>
          <w:vertAlign w:val="baseline"/>
          <w:lang w:val="en-US" w:eastAsia="zh-CN"/>
        </w:rPr>
      </w:pPr>
      <w:r>
        <w:rPr>
          <w:rFonts w:hint="eastAsia" w:ascii="仿宋_GB2312" w:hAnsi="仿宋_GB2312" w:eastAsia="仿宋_GB2312" w:cs="仿宋_GB2312"/>
          <w:i w:val="0"/>
          <w:iCs w:val="0"/>
          <w:caps w:val="0"/>
          <w:color w:val="333333"/>
          <w:spacing w:val="-20"/>
          <w:sz w:val="32"/>
          <w:szCs w:val="32"/>
          <w:vertAlign w:val="baseline"/>
          <w:lang w:val="en-US" w:eastAsia="zh-CN"/>
        </w:rPr>
        <w:t>附件3：《天津康汇医院行政人员报名表》</w:t>
      </w:r>
    </w:p>
    <w:p>
      <w:pPr>
        <w:keepNext w:val="0"/>
        <w:keepLines w:val="0"/>
        <w:pageBreakBefore w:val="0"/>
        <w:widowControl/>
        <w:pBdr>
          <w:bottom w:val="dashed" w:color="DDDDDD" w:sz="6" w:space="9"/>
        </w:pBdr>
        <w:shd w:val="clear" w:color="auto" w:fill="FFFFFF"/>
        <w:kinsoku/>
        <w:wordWrap/>
        <w:overflowPunct/>
        <w:topLinePunct w:val="0"/>
        <w:autoSpaceDE/>
        <w:autoSpaceDN/>
        <w:bidi w:val="0"/>
        <w:adjustRightInd/>
        <w:snapToGrid/>
        <w:spacing w:line="560" w:lineRule="exact"/>
        <w:ind w:right="0" w:firstLine="560" w:firstLineChars="200"/>
        <w:jc w:val="left"/>
        <w:rPr>
          <w:rFonts w:hint="eastAsia" w:ascii="仿宋_GB2312" w:hAnsi="仿宋_GB2312" w:eastAsia="仿宋_GB2312" w:cs="仿宋_GB2312"/>
          <w:spacing w:val="-2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E"/>
    <w:rsid w:val="00116024"/>
    <w:rsid w:val="001F132B"/>
    <w:rsid w:val="00285411"/>
    <w:rsid w:val="00300EC3"/>
    <w:rsid w:val="003055E5"/>
    <w:rsid w:val="00413F8E"/>
    <w:rsid w:val="0042155C"/>
    <w:rsid w:val="00435390"/>
    <w:rsid w:val="006B39C2"/>
    <w:rsid w:val="006C49F1"/>
    <w:rsid w:val="008352BF"/>
    <w:rsid w:val="008354E6"/>
    <w:rsid w:val="00A82AD1"/>
    <w:rsid w:val="00BB7CFB"/>
    <w:rsid w:val="00BE2638"/>
    <w:rsid w:val="00CB02E6"/>
    <w:rsid w:val="00DB4664"/>
    <w:rsid w:val="00DD5385"/>
    <w:rsid w:val="00DD7E55"/>
    <w:rsid w:val="01F85D1E"/>
    <w:rsid w:val="03544E7D"/>
    <w:rsid w:val="064E0838"/>
    <w:rsid w:val="105A3E64"/>
    <w:rsid w:val="12F546F3"/>
    <w:rsid w:val="18C7558C"/>
    <w:rsid w:val="1ADD4E1A"/>
    <w:rsid w:val="1EE2580D"/>
    <w:rsid w:val="223B2B22"/>
    <w:rsid w:val="27C46418"/>
    <w:rsid w:val="28006E1C"/>
    <w:rsid w:val="28D3566C"/>
    <w:rsid w:val="2C202DB7"/>
    <w:rsid w:val="2CCC7836"/>
    <w:rsid w:val="2D5E7EFF"/>
    <w:rsid w:val="2EB53237"/>
    <w:rsid w:val="33722AC4"/>
    <w:rsid w:val="3732786D"/>
    <w:rsid w:val="39A43859"/>
    <w:rsid w:val="3BCA788F"/>
    <w:rsid w:val="3F6431BE"/>
    <w:rsid w:val="41A826D7"/>
    <w:rsid w:val="470C7879"/>
    <w:rsid w:val="49A52CF7"/>
    <w:rsid w:val="4A845706"/>
    <w:rsid w:val="4C7D181F"/>
    <w:rsid w:val="4CD4754B"/>
    <w:rsid w:val="4EBB0066"/>
    <w:rsid w:val="4F6E4E35"/>
    <w:rsid w:val="50C7154E"/>
    <w:rsid w:val="53A31A95"/>
    <w:rsid w:val="544D373F"/>
    <w:rsid w:val="5582563D"/>
    <w:rsid w:val="56F32FF6"/>
    <w:rsid w:val="59164422"/>
    <w:rsid w:val="5AB6026D"/>
    <w:rsid w:val="5DDC6F63"/>
    <w:rsid w:val="607E5A40"/>
    <w:rsid w:val="610B315A"/>
    <w:rsid w:val="644B7030"/>
    <w:rsid w:val="65BC549D"/>
    <w:rsid w:val="66330EC7"/>
    <w:rsid w:val="68154CBF"/>
    <w:rsid w:val="693F51BD"/>
    <w:rsid w:val="6A515B51"/>
    <w:rsid w:val="6B124CDB"/>
    <w:rsid w:val="6F9F7A5B"/>
    <w:rsid w:val="7352228C"/>
    <w:rsid w:val="748400E9"/>
    <w:rsid w:val="7A470EBE"/>
    <w:rsid w:val="7CB84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Calibri" w:hAnsi="Calibri" w:eastAsia="宋体" w:cs="Times New Roman"/>
      <w:kern w:val="2"/>
      <w:sz w:val="18"/>
      <w:szCs w:val="18"/>
    </w:rPr>
  </w:style>
  <w:style w:type="character" w:customStyle="1" w:styleId="9">
    <w:name w:val="页脚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20191212&#22825;&#27941;&#24247;&#27719;&#21307;&#38498;&#24314;&#31569;&#26041;&#26696;&#35774;&#35745;-&#25104;&#21697;.mp4"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1205</Words>
  <Characters>1335</Characters>
  <Lines>4</Lines>
  <Paragraphs>1</Paragraphs>
  <TotalTime>9</TotalTime>
  <ScaleCrop>false</ScaleCrop>
  <LinksUpToDate>false</LinksUpToDate>
  <CharactersWithSpaces>1335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2015-07-28T01:29:00Z</dcterms:created>
  <dc:creator>administrator</dc:creator>
  <cp:lastModifiedBy>HP</cp:lastModifiedBy>
  <dcterms:modified xsi:type="dcterms:W3CDTF">2022-06-29T05:16:40Z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BC5C86AB1E474081B9ABD9EF6B67B3AF</vt:lpwstr>
  </property>
</Properties>
</file>