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left"/>
        <w:rPr>
          <w:rFonts w:hint="eastAsia" w:ascii="楷体" w:hAnsi="楷体" w:eastAsia="楷体" w:cs="楷体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28"/>
          <w:lang w:val="en-US" w:eastAsia="zh-CN"/>
        </w:rPr>
        <w:t>附件3</w:t>
      </w:r>
    </w:p>
    <w:p>
      <w:pPr>
        <w:snapToGrid w:val="0"/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天津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康汇医院行政人员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应聘报名表</w:t>
      </w:r>
    </w:p>
    <w:tbl>
      <w:tblPr>
        <w:tblStyle w:val="6"/>
        <w:tblW w:w="10662" w:type="dxa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842"/>
        <w:gridCol w:w="426"/>
        <w:gridCol w:w="1701"/>
        <w:gridCol w:w="1134"/>
        <w:gridCol w:w="1423"/>
        <w:gridCol w:w="1412"/>
        <w:gridCol w:w="1056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姓    名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应聘岗位</w:t>
            </w:r>
          </w:p>
        </w:tc>
        <w:tc>
          <w:tcPr>
            <w:tcW w:w="25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是否接受岗位调剂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（是/否）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性    别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年    龄</w:t>
            </w:r>
          </w:p>
        </w:tc>
        <w:tc>
          <w:tcPr>
            <w:tcW w:w="25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民    族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身份证号</w:t>
            </w:r>
          </w:p>
        </w:tc>
        <w:tc>
          <w:tcPr>
            <w:tcW w:w="25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最高学历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是否为全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日制学历</w:t>
            </w:r>
          </w:p>
        </w:tc>
        <w:tc>
          <w:tcPr>
            <w:tcW w:w="25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填写（是/否）</w:t>
            </w:r>
          </w:p>
        </w:tc>
        <w:tc>
          <w:tcPr>
            <w:tcW w:w="2468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婚姻状况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25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籍    贯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现居住地</w:t>
            </w:r>
          </w:p>
        </w:tc>
        <w:tc>
          <w:tcPr>
            <w:tcW w:w="50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电子邮件</w:t>
            </w:r>
          </w:p>
        </w:tc>
        <w:tc>
          <w:tcPr>
            <w:tcW w:w="50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资质证书</w:t>
            </w:r>
          </w:p>
        </w:tc>
        <w:tc>
          <w:tcPr>
            <w:tcW w:w="39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FF0000"/>
                <w:sz w:val="24"/>
                <w:szCs w:val="24"/>
                <w:lang w:val="en-US" w:eastAsia="zh-CN"/>
              </w:rPr>
              <w:t>所获资质+获取时间</w:t>
            </w:r>
          </w:p>
        </w:tc>
        <w:tc>
          <w:tcPr>
            <w:tcW w:w="25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首次参加工作时间</w:t>
            </w:r>
          </w:p>
        </w:tc>
        <w:tc>
          <w:tcPr>
            <w:tcW w:w="2468" w:type="dxa"/>
            <w:gridSpan w:val="2"/>
            <w:tcBorders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6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仿宋"/>
                <w:b w:val="0"/>
                <w:bCs/>
                <w:sz w:val="28"/>
                <w:szCs w:val="28"/>
              </w:rPr>
              <w:t>薪资信息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5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仿宋"/>
                <w:b w:val="0"/>
                <w:bCs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仿宋"/>
                <w:b w:val="0"/>
                <w:bCs/>
                <w:sz w:val="24"/>
                <w:szCs w:val="21"/>
              </w:rPr>
              <w:t>目前综合年薪：</w:t>
            </w: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仿宋"/>
                <w:b w:val="0"/>
                <w:bCs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仿宋"/>
                <w:b w:val="0"/>
                <w:bCs/>
                <w:sz w:val="24"/>
                <w:szCs w:val="21"/>
              </w:rPr>
              <w:t>基本月薪：</w:t>
            </w:r>
          </w:p>
        </w:tc>
        <w:tc>
          <w:tcPr>
            <w:tcW w:w="38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仿宋"/>
                <w:b w:val="0"/>
                <w:bCs/>
                <w:sz w:val="24"/>
                <w:szCs w:val="21"/>
              </w:rPr>
              <w:t>期望薪资：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066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仿宋"/>
                <w:b w:val="0"/>
                <w:bCs/>
                <w:sz w:val="28"/>
                <w:szCs w:val="28"/>
              </w:rPr>
              <w:t>工作经历</w:t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 w:cs="仿宋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仿宋"/>
                <w:b w:val="0"/>
                <w:bCs/>
                <w:szCs w:val="21"/>
              </w:rPr>
              <w:t>（从首家单位填写，时间无间断）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8" w:hRule="atLeast"/>
        </w:trPr>
        <w:tc>
          <w:tcPr>
            <w:tcW w:w="10662" w:type="dxa"/>
            <w:gridSpan w:val="8"/>
            <w:tcBorders>
              <w:tl2br w:val="nil"/>
              <w:tr2bl w:val="nil"/>
            </w:tcBorders>
          </w:tcPr>
          <w:p>
            <w:pPr>
              <w:spacing w:beforeLines="50" w:line="360" w:lineRule="exact"/>
              <w:ind w:firstLine="420" w:firstLineChars="200"/>
              <w:rPr>
                <w:rFonts w:hint="eastAsia" w:eastAsia="宋体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</w:rPr>
              <w:t xml:space="preserve">年  月--  </w:t>
            </w:r>
            <w:r>
              <w:rPr>
                <w:rFonts w:hint="eastAsia"/>
                <w:b w:val="0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</w:rPr>
              <w:t xml:space="preserve">年  月    </w:t>
            </w:r>
            <w:r>
              <w:rPr>
                <w:rFonts w:hint="eastAsia"/>
                <w:b w:val="0"/>
                <w:bCs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/>
                <w:lang w:eastAsia="zh-CN"/>
              </w:rPr>
              <w:t>工作单位：</w:t>
            </w:r>
          </w:p>
          <w:p>
            <w:pPr>
              <w:spacing w:beforeLines="50" w:line="360" w:lineRule="exac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  <w:lang w:eastAsia="zh-CN"/>
              </w:rPr>
              <w:t>单位</w:t>
            </w:r>
            <w:r>
              <w:rPr>
                <w:rFonts w:hint="eastAsia"/>
                <w:b w:val="0"/>
                <w:bCs/>
              </w:rPr>
              <w:t>简介：</w:t>
            </w:r>
          </w:p>
          <w:p>
            <w:pPr>
              <w:spacing w:beforeLines="50" w:line="360" w:lineRule="exac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  <w:lang w:eastAsia="zh-CN"/>
              </w:rPr>
              <w:t>单位</w:t>
            </w:r>
            <w:r>
              <w:rPr>
                <w:rFonts w:hint="eastAsia"/>
                <w:b w:val="0"/>
                <w:bCs/>
              </w:rPr>
              <w:t xml:space="preserve">类型：                   所属行业：                   人员规模：               </w:t>
            </w:r>
          </w:p>
          <w:p>
            <w:pPr>
              <w:spacing w:beforeLines="50" w:line="360" w:lineRule="exac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担任职务：                   汇报上级：                   下属人数：</w:t>
            </w:r>
            <w:r>
              <w:rPr>
                <w:rFonts w:hint="eastAsia"/>
                <w:b w:val="0"/>
                <w:bCs/>
              </w:rPr>
              <w:tab/>
            </w:r>
            <w:r>
              <w:rPr>
                <w:rFonts w:hint="eastAsia"/>
                <w:b w:val="0"/>
                <w:bCs/>
              </w:rPr>
              <w:t xml:space="preserve">              </w:t>
            </w:r>
          </w:p>
          <w:p>
            <w:pPr>
              <w:spacing w:beforeLines="50" w:line="360" w:lineRule="exac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离职原因：</w:t>
            </w:r>
          </w:p>
          <w:p>
            <w:pPr>
              <w:spacing w:beforeLines="50" w:line="360" w:lineRule="exac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工作职责及突出表现：</w:t>
            </w:r>
          </w:p>
          <w:p>
            <w:pPr>
              <w:spacing w:beforeLines="50" w:line="360" w:lineRule="exact"/>
              <w:ind w:firstLine="420" w:firstLineChars="20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年  月--  </w:t>
            </w:r>
            <w:r>
              <w:rPr>
                <w:rFonts w:hint="eastAsia"/>
                <w:b w:val="0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</w:rPr>
              <w:t xml:space="preserve">年  月   </w:t>
            </w:r>
            <w:r>
              <w:rPr>
                <w:rFonts w:hint="eastAsia"/>
                <w:b w:val="0"/>
                <w:bCs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/>
              </w:rPr>
              <w:t xml:space="preserve"> </w:t>
            </w:r>
            <w:r>
              <w:rPr>
                <w:rFonts w:hint="eastAsia"/>
                <w:b w:val="0"/>
                <w:bCs/>
                <w:lang w:eastAsia="zh-CN"/>
              </w:rPr>
              <w:t>工作单位：</w:t>
            </w:r>
          </w:p>
          <w:p>
            <w:pPr>
              <w:spacing w:beforeLines="50" w:line="360" w:lineRule="exac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  <w:lang w:eastAsia="zh-CN"/>
              </w:rPr>
              <w:t>单位</w:t>
            </w:r>
            <w:r>
              <w:rPr>
                <w:rFonts w:hint="eastAsia"/>
                <w:b w:val="0"/>
                <w:bCs/>
              </w:rPr>
              <w:t>简介：</w:t>
            </w:r>
          </w:p>
          <w:p>
            <w:pPr>
              <w:spacing w:beforeLines="50" w:line="360" w:lineRule="exac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  <w:lang w:eastAsia="zh-CN"/>
              </w:rPr>
              <w:t>单位</w:t>
            </w:r>
            <w:r>
              <w:rPr>
                <w:rFonts w:hint="eastAsia"/>
                <w:b w:val="0"/>
                <w:bCs/>
              </w:rPr>
              <w:t xml:space="preserve">类型：                   所属行业：                    人员规模：               </w:t>
            </w:r>
          </w:p>
          <w:p>
            <w:pPr>
              <w:spacing w:beforeLines="50" w:line="360" w:lineRule="exac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担任职务：                   汇报上级：                 </w:t>
            </w:r>
            <w:r>
              <w:rPr>
                <w:rFonts w:hint="eastAsia"/>
                <w:b w:val="0"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</w:rPr>
              <w:t xml:space="preserve">  下属人数：</w:t>
            </w:r>
            <w:r>
              <w:rPr>
                <w:rFonts w:hint="eastAsia"/>
                <w:b w:val="0"/>
                <w:bCs/>
              </w:rPr>
              <w:tab/>
            </w:r>
            <w:r>
              <w:rPr>
                <w:rFonts w:hint="eastAsia"/>
                <w:b w:val="0"/>
                <w:bCs/>
              </w:rPr>
              <w:t xml:space="preserve">              </w:t>
            </w:r>
          </w:p>
          <w:p>
            <w:pPr>
              <w:spacing w:beforeLines="50" w:line="360" w:lineRule="exac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离职原因：</w:t>
            </w:r>
          </w:p>
          <w:p>
            <w:pPr>
              <w:spacing w:beforeLines="50" w:line="360" w:lineRule="exact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工作职责及突出表现：</w:t>
            </w:r>
          </w:p>
          <w:p>
            <w:pPr>
              <w:pStyle w:val="2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</w:p>
        </w:tc>
      </w:tr>
    </w:tbl>
    <w:p>
      <w:pPr>
        <w:spacing w:line="360" w:lineRule="exact"/>
        <w:rPr>
          <w:rFonts w:ascii="微软雅黑" w:hAnsi="微软雅黑" w:eastAsia="微软雅黑"/>
          <w:b w:val="0"/>
          <w:bCs/>
          <w:szCs w:val="21"/>
        </w:rPr>
      </w:pPr>
    </w:p>
    <w:tbl>
      <w:tblPr>
        <w:tblStyle w:val="6"/>
        <w:tblW w:w="10659" w:type="dxa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127"/>
        <w:gridCol w:w="843"/>
        <w:gridCol w:w="7"/>
        <w:gridCol w:w="1920"/>
        <w:gridCol w:w="2819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仿宋"/>
                <w:b w:val="0"/>
                <w:bCs/>
                <w:sz w:val="28"/>
                <w:szCs w:val="28"/>
              </w:rPr>
              <w:t>教育经历</w:t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仿宋"/>
                <w:b w:val="0"/>
                <w:bCs/>
                <w:szCs w:val="21"/>
              </w:rPr>
              <w:t>（高中以上学历的自高中起填写）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4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Cs w:val="21"/>
              </w:rPr>
              <w:t>时间</w:t>
            </w:r>
            <w:r>
              <w:rPr>
                <w:rFonts w:ascii="微软雅黑" w:hAnsi="微软雅黑" w:eastAsia="微软雅黑"/>
                <w:b w:val="0"/>
                <w:bCs/>
                <w:szCs w:val="21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Cs w:val="21"/>
              </w:rPr>
              <w:t>学校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Cs w:val="21"/>
              </w:rPr>
              <w:t>专业</w:t>
            </w:r>
          </w:p>
        </w:tc>
        <w:tc>
          <w:tcPr>
            <w:tcW w:w="281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Cs w:val="21"/>
              </w:rPr>
              <w:t>学制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4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  <w:tc>
          <w:tcPr>
            <w:tcW w:w="29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  <w:tc>
          <w:tcPr>
            <w:tcW w:w="19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281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4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  <w:tc>
          <w:tcPr>
            <w:tcW w:w="29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  <w:tc>
          <w:tcPr>
            <w:tcW w:w="19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  <w:tc>
          <w:tcPr>
            <w:tcW w:w="281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4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  <w:tc>
          <w:tcPr>
            <w:tcW w:w="29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  <w:tc>
          <w:tcPr>
            <w:tcW w:w="19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  <w:tc>
          <w:tcPr>
            <w:tcW w:w="281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4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  <w:tc>
          <w:tcPr>
            <w:tcW w:w="29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  <w:tc>
          <w:tcPr>
            <w:tcW w:w="19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  <w:tc>
          <w:tcPr>
            <w:tcW w:w="281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仿宋"/>
                <w:b w:val="0"/>
                <w:bCs/>
                <w:sz w:val="28"/>
                <w:szCs w:val="28"/>
              </w:rPr>
              <w:t>培训经历及职位资质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065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仿宋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仿宋"/>
                <w:b w:val="0"/>
                <w:bCs/>
                <w:sz w:val="28"/>
                <w:szCs w:val="28"/>
              </w:rPr>
              <w:t>自我优势评价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065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（可从职业经历、专业能力、突出业绩表现等方面填写）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exact"/>
              <w:rPr>
                <w:rFonts w:ascii="微软雅黑" w:hAnsi="微软雅黑" w:eastAsia="微软雅黑"/>
                <w:b w:val="0"/>
                <w:bCs/>
                <w:szCs w:val="21"/>
              </w:rPr>
            </w:pPr>
          </w:p>
          <w:p>
            <w:pPr>
              <w:pStyle w:val="2"/>
              <w:rPr>
                <w:rFonts w:ascii="微软雅黑" w:hAnsi="微软雅黑" w:eastAsia="微软雅黑"/>
                <w:b w:val="0"/>
                <w:bCs/>
                <w:szCs w:val="21"/>
              </w:rPr>
            </w:pPr>
          </w:p>
          <w:p>
            <w:pPr>
              <w:pStyle w:val="2"/>
              <w:rPr>
                <w:rFonts w:ascii="微软雅黑" w:hAnsi="微软雅黑" w:eastAsia="微软雅黑"/>
                <w:b w:val="0"/>
                <w:bCs/>
                <w:szCs w:val="21"/>
              </w:rPr>
            </w:pPr>
          </w:p>
          <w:p>
            <w:pPr>
              <w:spacing w:line="360" w:lineRule="exact"/>
              <w:rPr>
                <w:rFonts w:ascii="微软雅黑" w:hAnsi="微软雅黑" w:eastAsia="微软雅黑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仿宋"/>
                <w:b w:val="0"/>
                <w:bCs/>
                <w:sz w:val="28"/>
                <w:szCs w:val="28"/>
              </w:rPr>
              <w:t>其他情况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仿宋"/>
                <w:b w:val="0"/>
                <w:bCs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仿宋"/>
                <w:b w:val="0"/>
                <w:bCs/>
                <w:sz w:val="24"/>
                <w:szCs w:val="21"/>
              </w:rPr>
              <w:t>可以到岗时间：</w:t>
            </w:r>
          </w:p>
        </w:tc>
        <w:tc>
          <w:tcPr>
            <w:tcW w:w="558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仿宋"/>
                <w:b w:val="0"/>
                <w:bCs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仿宋"/>
                <w:b w:val="0"/>
                <w:bCs/>
                <w:sz w:val="24"/>
                <w:szCs w:val="21"/>
              </w:rPr>
              <w:t>合同期限：</w:t>
            </w:r>
            <w:r>
              <w:rPr>
                <w:rFonts w:hint="eastAsia" w:ascii="微软雅黑" w:hAnsi="微软雅黑" w:eastAsia="微软雅黑" w:cs="仿宋"/>
                <w:b w:val="0"/>
                <w:bCs/>
                <w:sz w:val="24"/>
                <w:szCs w:val="21"/>
                <w:lang w:val="en-US" w:eastAsia="zh-CN"/>
              </w:rPr>
              <w:t xml:space="preserve">                 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尚在合同内须填写</w:t>
            </w:r>
            <w:r>
              <w:rPr>
                <w:rFonts w:hint="eastAsia" w:ascii="微软雅黑" w:hAnsi="微软雅黑" w:eastAsia="微软雅黑" w:cs="仿宋"/>
                <w:b w:val="0"/>
                <w:bCs/>
                <w:sz w:val="24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仿宋"/>
                <w:b w:val="0"/>
                <w:bCs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仿宋"/>
                <w:b w:val="0"/>
                <w:bCs/>
                <w:sz w:val="24"/>
                <w:szCs w:val="21"/>
              </w:rPr>
              <w:t>竞业禁止：</w:t>
            </w:r>
            <w:r>
              <w:rPr>
                <w:rFonts w:hint="eastAsia" w:ascii="微软雅黑" w:hAnsi="微软雅黑" w:eastAsia="微软雅黑" w:cs="仿宋"/>
                <w:b w:val="0"/>
                <w:bCs/>
                <w:sz w:val="24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微软雅黑" w:hAnsi="微软雅黑" w:eastAsia="微软雅黑" w:cs="仿宋"/>
                <w:b w:val="0"/>
                <w:bCs/>
                <w:sz w:val="24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如有须填写</w:t>
            </w:r>
            <w:r>
              <w:rPr>
                <w:rFonts w:hint="eastAsia" w:ascii="微软雅黑" w:hAnsi="微软雅黑" w:eastAsia="微软雅黑" w:cs="仿宋"/>
                <w:b w:val="0"/>
                <w:bCs/>
                <w:sz w:val="24"/>
                <w:szCs w:val="21"/>
                <w:lang w:eastAsia="zh-CN"/>
              </w:rPr>
              <w:t>）</w:t>
            </w:r>
          </w:p>
        </w:tc>
        <w:tc>
          <w:tcPr>
            <w:tcW w:w="558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仿宋"/>
                <w:b w:val="0"/>
                <w:bCs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仿宋"/>
                <w:b w:val="0"/>
                <w:bCs/>
                <w:sz w:val="24"/>
                <w:szCs w:val="21"/>
              </w:rPr>
              <w:t>培训合同或培训补偿：</w:t>
            </w:r>
            <w:r>
              <w:rPr>
                <w:rFonts w:hint="eastAsia" w:ascii="微软雅黑" w:hAnsi="微软雅黑" w:eastAsia="微软雅黑" w:cs="仿宋"/>
                <w:b w:val="0"/>
                <w:bCs/>
                <w:sz w:val="24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微软雅黑" w:hAnsi="微软雅黑" w:eastAsia="微软雅黑" w:cs="仿宋"/>
                <w:b w:val="0"/>
                <w:bCs/>
                <w:sz w:val="24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如有须填写</w:t>
            </w:r>
            <w:r>
              <w:rPr>
                <w:rFonts w:hint="eastAsia" w:ascii="微软雅黑" w:hAnsi="微软雅黑" w:eastAsia="微软雅黑" w:cs="仿宋"/>
                <w:b w:val="0"/>
                <w:bCs/>
                <w:sz w:val="24"/>
                <w:szCs w:val="21"/>
                <w:lang w:eastAsia="zh-CN"/>
              </w:rPr>
              <w:t>）</w:t>
            </w:r>
          </w:p>
        </w:tc>
      </w:tr>
    </w:tbl>
    <w:p>
      <w:pPr>
        <w:jc w:val="both"/>
        <w:rPr>
          <w:rFonts w:hint="eastAsia"/>
          <w:b w:val="0"/>
          <w:bCs/>
          <w:sz w:val="24"/>
        </w:rPr>
      </w:pPr>
    </w:p>
    <w:p>
      <w:pPr>
        <w:spacing w:line="360" w:lineRule="auto"/>
        <w:ind w:left="0" w:leftChars="-295" w:hanging="619" w:hangingChars="295"/>
        <w:textAlignment w:val="baseline"/>
        <w:rPr>
          <w:rFonts w:hint="eastAsia" w:ascii="宋体" w:hAnsi="宋体" w:cs="宋体"/>
          <w:b w:val="0"/>
          <w:bCs/>
        </w:rPr>
      </w:pPr>
      <w:r>
        <w:rPr>
          <w:rFonts w:hint="eastAsia" w:ascii="宋体" w:hAnsi="宋体" w:cs="宋体"/>
          <w:b w:val="0"/>
          <w:bCs/>
        </w:rPr>
        <w:t xml:space="preserve"> </w:t>
      </w:r>
      <w:r>
        <w:rPr>
          <w:rFonts w:hint="eastAsia" w:ascii="宋体" w:hAnsi="宋体" w:cs="宋体"/>
          <w:b w:val="0"/>
          <w:bCs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</w:rPr>
        <w:t>备注：</w:t>
      </w:r>
      <w:r>
        <w:rPr>
          <w:rFonts w:hint="eastAsia" w:ascii="宋体" w:hAnsi="宋体" w:cs="宋体"/>
          <w:b w:val="0"/>
          <w:bCs/>
        </w:rPr>
        <w:t>本人</w:t>
      </w:r>
      <w:r>
        <w:rPr>
          <w:rFonts w:hint="eastAsia" w:ascii="宋体" w:hAnsi="宋体" w:cs="宋体"/>
          <w:b w:val="0"/>
          <w:bCs/>
          <w:lang w:val="en-US" w:eastAsia="zh-CN"/>
        </w:rPr>
        <w:t>承诺</w:t>
      </w:r>
      <w:r>
        <w:rPr>
          <w:rFonts w:hint="eastAsia" w:ascii="宋体" w:hAnsi="宋体" w:cs="宋体"/>
          <w:b w:val="0"/>
          <w:bCs/>
        </w:rPr>
        <w:t>提供的有关信息是真实准确的，</w:t>
      </w:r>
      <w:r>
        <w:rPr>
          <w:rFonts w:hint="eastAsia" w:ascii="宋体" w:hAnsi="宋体" w:cs="宋体"/>
          <w:b w:val="0"/>
          <w:bCs/>
          <w:lang w:val="en-US" w:eastAsia="zh-CN"/>
        </w:rPr>
        <w:t>本人</w:t>
      </w:r>
      <w:r>
        <w:rPr>
          <w:rFonts w:hint="eastAsia" w:ascii="宋体" w:hAnsi="宋体" w:cs="宋体"/>
          <w:b w:val="0"/>
          <w:bCs/>
        </w:rPr>
        <w:t xml:space="preserve">愿意承担因任何虚假与不实造成的一切后果。              </w:t>
      </w:r>
    </w:p>
    <w:p>
      <w:pPr>
        <w:spacing w:line="360" w:lineRule="auto"/>
        <w:textAlignment w:val="baseline"/>
        <w:rPr>
          <w:rFonts w:hint="eastAsia" w:ascii="宋体" w:hAnsi="宋体" w:cs="宋体"/>
          <w:b w:val="0"/>
          <w:bCs/>
        </w:rPr>
      </w:pPr>
      <w:r>
        <w:rPr>
          <w:rFonts w:hint="eastAsia" w:ascii="宋体" w:hAnsi="宋体" w:cs="宋体"/>
          <w:b w:val="0"/>
          <w:bCs/>
        </w:rPr>
        <w:t xml:space="preserve">    </w:t>
      </w:r>
    </w:p>
    <w:p>
      <w:pPr>
        <w:spacing w:line="360" w:lineRule="auto"/>
        <w:textAlignment w:val="baseline"/>
        <w:rPr>
          <w:rFonts w:hint="eastAsia" w:ascii="宋体" w:hAnsi="宋体" w:cs="宋体"/>
          <w:b w:val="0"/>
          <w:bCs/>
        </w:rPr>
      </w:pPr>
      <w:r>
        <w:rPr>
          <w:rFonts w:hint="eastAsia" w:ascii="宋体" w:hAnsi="宋体" w:cs="宋体"/>
          <w:b w:val="0"/>
          <w:bCs/>
        </w:rPr>
        <w:t xml:space="preserve">  </w:t>
      </w:r>
      <w:r>
        <w:rPr>
          <w:rFonts w:hint="eastAsia" w:ascii="黑体" w:hAnsi="黑体" w:eastAsia="黑体" w:cs="黑体"/>
          <w:b w:val="0"/>
          <w:bCs/>
        </w:rPr>
        <w:t xml:space="preserve"> </w:t>
      </w:r>
      <w:r>
        <w:rPr>
          <w:rFonts w:hint="eastAsia" w:ascii="黑体" w:hAnsi="黑体" w:eastAsia="黑体" w:cs="黑体"/>
          <w:b w:val="0"/>
          <w:bCs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签名：</w:t>
      </w:r>
      <w:r>
        <w:rPr>
          <w:rFonts w:hint="eastAsia" w:ascii="宋体" w:hAnsi="宋体" w:cs="宋体"/>
          <w:b w:val="0"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b w:val="0"/>
          <w:bCs/>
          <w:u w:val="single"/>
        </w:rPr>
        <w:t xml:space="preserve">                   </w:t>
      </w:r>
      <w:r>
        <w:rPr>
          <w:rFonts w:hint="eastAsia" w:ascii="宋体" w:hAnsi="宋体" w:cs="宋体"/>
          <w:b w:val="0"/>
          <w:bCs/>
        </w:rPr>
        <w:t xml:space="preserve">             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 xml:space="preserve"> 日期：</w:t>
      </w:r>
      <w:r>
        <w:rPr>
          <w:rFonts w:hint="eastAsia" w:ascii="宋体" w:hAnsi="宋体" w:cs="宋体"/>
          <w:b w:val="0"/>
          <w:bCs/>
        </w:rPr>
        <w:t xml:space="preserve">      年      月     日     </w:t>
      </w:r>
    </w:p>
    <w:p>
      <w:pPr>
        <w:rPr>
          <w:b w:val="0"/>
          <w:bCs/>
        </w:rPr>
      </w:pPr>
    </w:p>
    <w:p>
      <w:pPr>
        <w:pStyle w:val="2"/>
        <w:rPr>
          <w:b w:val="0"/>
          <w:bCs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567" w:right="720" w:bottom="720" w:left="720" w:header="170" w:footer="17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旗黑-45S ExtraLight">
    <w:altName w:val="黑体"/>
    <w:panose1 w:val="00000000000000000000"/>
    <w:charset w:val="50"/>
    <w:family w:val="auto"/>
    <w:pitch w:val="default"/>
    <w:sig w:usb0="00000000" w:usb1="00000000" w:usb2="00000016" w:usb3="00000000" w:csb0="0004009F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rPr>
        <w:rFonts w:ascii="汉仪旗黑-45S ExtraLight" w:hAnsi="汉仪旗黑-45S ExtraLight" w:eastAsia="汉仪旗黑-45S ExtraLight" w:cs="宋体"/>
        <w:color w:val="000000" w:themeColor="text1"/>
        <w:kern w:val="0"/>
        <w:sz w:val="16"/>
        <w:szCs w:val="16"/>
      </w:rPr>
    </w:pPr>
    <w:r>
      <w:rPr>
        <w:rFonts w:hint="eastAsia" w:ascii="汉仪旗黑-45S ExtraLight" w:hAnsi="汉仪旗黑-45S ExtraLight" w:eastAsia="汉仪旗黑-45S ExtraLight" w:cs="宋体"/>
        <w:color w:val="000000" w:themeColor="text1"/>
        <w:kern w:val="0"/>
        <w:sz w:val="14"/>
        <w:szCs w:val="14"/>
      </w:rPr>
      <w:t xml:space="preserve">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</w:p>
  <w:p>
    <w:pP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微软雅黑" w:hAnsi="微软雅黑" w:eastAsia="微软雅黑"/>
        <w:color w:val="000000" w:themeColor="text1"/>
        <w:sz w:val="21"/>
        <w:szCs w:val="24"/>
      </w:rPr>
      <w:drawing>
        <wp:inline distT="0" distB="0" distL="0" distR="0">
          <wp:extent cx="6624320" cy="1282700"/>
          <wp:effectExtent l="19050" t="0" r="5080" b="0"/>
          <wp:docPr id="1" name="图片 1" descr="C:\Users\jihongxiang.TIANJIN\Desktop\天津无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jihongxiang.TIANJIN\Desktop\天津无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4320" cy="1282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6624320" cy="1282700"/>
          <wp:effectExtent l="19050" t="0" r="5080" b="0"/>
          <wp:docPr id="4" name="图片 2" descr="C:\Users\jihongxiang.TIANJIN\Desktop\天津无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C:\Users\jihongxiang.TIANJIN\Desktop\天津无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4320" cy="1282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987"/>
    <w:rsid w:val="00015A83"/>
    <w:rsid w:val="000164CD"/>
    <w:rsid w:val="0003334E"/>
    <w:rsid w:val="000542FB"/>
    <w:rsid w:val="000767B2"/>
    <w:rsid w:val="000B3494"/>
    <w:rsid w:val="000C2296"/>
    <w:rsid w:val="000F3BEF"/>
    <w:rsid w:val="00103EC1"/>
    <w:rsid w:val="00166D2C"/>
    <w:rsid w:val="00172A27"/>
    <w:rsid w:val="00182C3F"/>
    <w:rsid w:val="001F1398"/>
    <w:rsid w:val="001F57CD"/>
    <w:rsid w:val="00211FC5"/>
    <w:rsid w:val="002213B3"/>
    <w:rsid w:val="0022290F"/>
    <w:rsid w:val="002614C5"/>
    <w:rsid w:val="0029208A"/>
    <w:rsid w:val="002A4F1F"/>
    <w:rsid w:val="002D7A39"/>
    <w:rsid w:val="0030446E"/>
    <w:rsid w:val="00321FC0"/>
    <w:rsid w:val="00372961"/>
    <w:rsid w:val="0042169F"/>
    <w:rsid w:val="00426A67"/>
    <w:rsid w:val="00462D50"/>
    <w:rsid w:val="00466A59"/>
    <w:rsid w:val="0048388B"/>
    <w:rsid w:val="004918F7"/>
    <w:rsid w:val="004971C8"/>
    <w:rsid w:val="004C6C0F"/>
    <w:rsid w:val="004E746C"/>
    <w:rsid w:val="00503E4E"/>
    <w:rsid w:val="005115EE"/>
    <w:rsid w:val="00515079"/>
    <w:rsid w:val="00531A8B"/>
    <w:rsid w:val="005526D6"/>
    <w:rsid w:val="00553EC0"/>
    <w:rsid w:val="00587560"/>
    <w:rsid w:val="005A5AAB"/>
    <w:rsid w:val="005C69FA"/>
    <w:rsid w:val="005F2E58"/>
    <w:rsid w:val="00652E72"/>
    <w:rsid w:val="00674DF0"/>
    <w:rsid w:val="00682EC1"/>
    <w:rsid w:val="00685906"/>
    <w:rsid w:val="006A4901"/>
    <w:rsid w:val="006B07C5"/>
    <w:rsid w:val="006F6B4C"/>
    <w:rsid w:val="00704DB6"/>
    <w:rsid w:val="00720532"/>
    <w:rsid w:val="00725C18"/>
    <w:rsid w:val="00736CC3"/>
    <w:rsid w:val="00745B76"/>
    <w:rsid w:val="00747A01"/>
    <w:rsid w:val="0076686E"/>
    <w:rsid w:val="00784955"/>
    <w:rsid w:val="00787C3C"/>
    <w:rsid w:val="007A65D5"/>
    <w:rsid w:val="00800DE4"/>
    <w:rsid w:val="00802A78"/>
    <w:rsid w:val="00812777"/>
    <w:rsid w:val="008370E3"/>
    <w:rsid w:val="0084766E"/>
    <w:rsid w:val="00861BB0"/>
    <w:rsid w:val="008968DB"/>
    <w:rsid w:val="008C4132"/>
    <w:rsid w:val="0091392B"/>
    <w:rsid w:val="00943C05"/>
    <w:rsid w:val="0099010A"/>
    <w:rsid w:val="009D34E2"/>
    <w:rsid w:val="009E2F5E"/>
    <w:rsid w:val="00A37766"/>
    <w:rsid w:val="00A86926"/>
    <w:rsid w:val="00A977B6"/>
    <w:rsid w:val="00AD3747"/>
    <w:rsid w:val="00AD6CC3"/>
    <w:rsid w:val="00AD79AF"/>
    <w:rsid w:val="00AE46CA"/>
    <w:rsid w:val="00B062A2"/>
    <w:rsid w:val="00B16FE6"/>
    <w:rsid w:val="00B37907"/>
    <w:rsid w:val="00BC02E2"/>
    <w:rsid w:val="00BE7F0A"/>
    <w:rsid w:val="00BF55AC"/>
    <w:rsid w:val="00C373EA"/>
    <w:rsid w:val="00C5732E"/>
    <w:rsid w:val="00C822DF"/>
    <w:rsid w:val="00C85E82"/>
    <w:rsid w:val="00CA0D8D"/>
    <w:rsid w:val="00CB069E"/>
    <w:rsid w:val="00CB2FD3"/>
    <w:rsid w:val="00CE5B0F"/>
    <w:rsid w:val="00CE7C3A"/>
    <w:rsid w:val="00CF7682"/>
    <w:rsid w:val="00DA0D2B"/>
    <w:rsid w:val="00DC67E4"/>
    <w:rsid w:val="00DD576C"/>
    <w:rsid w:val="00DD62FF"/>
    <w:rsid w:val="00DF7721"/>
    <w:rsid w:val="00E218E8"/>
    <w:rsid w:val="00EA7C86"/>
    <w:rsid w:val="00EE36DF"/>
    <w:rsid w:val="00F70E86"/>
    <w:rsid w:val="00FD663D"/>
    <w:rsid w:val="00FF1567"/>
    <w:rsid w:val="00FF4255"/>
    <w:rsid w:val="0CD20027"/>
    <w:rsid w:val="0D5B0E9E"/>
    <w:rsid w:val="14D4196C"/>
    <w:rsid w:val="230766E6"/>
    <w:rsid w:val="3AA446CD"/>
    <w:rsid w:val="3FE83C70"/>
    <w:rsid w:val="465545EF"/>
    <w:rsid w:val="4C391E9E"/>
    <w:rsid w:val="4DF67A55"/>
    <w:rsid w:val="4EBD4F65"/>
    <w:rsid w:val="521B2B26"/>
    <w:rsid w:val="53024B4C"/>
    <w:rsid w:val="53E345B1"/>
    <w:rsid w:val="5E17476E"/>
    <w:rsid w:val="656B7D8D"/>
    <w:rsid w:val="6B431168"/>
    <w:rsid w:val="6F92697C"/>
    <w:rsid w:val="77EE33F5"/>
    <w:rsid w:val="7CA117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alloon Text"/>
    <w:basedOn w:val="1"/>
    <w:link w:val="10"/>
    <w:qFormat/>
    <w:uiPriority w:val="0"/>
    <w:rPr>
      <w:rFonts w:ascii="Heiti SC Light" w:eastAsia="Heiti SC Light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330099"/>
      <w:u w:val="single"/>
    </w:rPr>
  </w:style>
  <w:style w:type="character" w:customStyle="1" w:styleId="10">
    <w:name w:val="批注框文本 Char"/>
    <w:basedOn w:val="7"/>
    <w:link w:val="3"/>
    <w:qFormat/>
    <w:uiPriority w:val="0"/>
    <w:rPr>
      <w:rFonts w:ascii="Heiti SC Light" w:eastAsia="Heiti SC Light"/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7490D5-7F3B-497B-B357-B2B676319A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135</Words>
  <Characters>775</Characters>
  <Lines>6</Lines>
  <Paragraphs>1</Paragraphs>
  <TotalTime>6</TotalTime>
  <ScaleCrop>false</ScaleCrop>
  <LinksUpToDate>false</LinksUpToDate>
  <CharactersWithSpaces>909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2020-09-28T10:51:00Z</dcterms:created>
  <dc:creator>asd asd</dc:creator>
  <cp:lastModifiedBy>Administrator</cp:lastModifiedBy>
  <cp:lastPrinted>2009-11-20T02:55:00Z</cp:lastPrinted>
  <dcterms:modified xsi:type="dcterms:W3CDTF">2022-06-08T06:40:57Z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  <property fmtid="{D5CDD505-2E9C-101B-9397-08002B2CF9AE}" pid="3" name="ICV">
    <vt:lpwstr>1844B04F638C4AD688AF3CEF20E09AF4</vt:lpwstr>
  </property>
</Properties>
</file>